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ECE9E7"/>
  <w:body>
    <w:p w:rsidRPr="00C76EC2" w:rsidR="006940CD" w:rsidP="6E9A1EA1" w:rsidRDefault="00875A5E" w14:paraId="351014BF" w14:textId="666DC1C9">
      <w:pPr>
        <w:spacing w:after="160"/>
        <w:rPr>
          <w:rFonts w:ascii="Arial" w:hAnsi="Arial" w:cs="Arial"/>
          <w:b w:val="1"/>
          <w:bCs w:val="1"/>
          <w:sz w:val="28"/>
          <w:szCs w:val="28"/>
        </w:rPr>
      </w:pPr>
      <w:r w:rsidRPr="009115AE"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204D490" wp14:editId="2E5B663D">
            <wp:simplePos x="0" y="0"/>
            <wp:positionH relativeFrom="margin">
              <wp:align>center</wp:align>
            </wp:positionH>
            <wp:positionV relativeFrom="paragraph">
              <wp:posOffset>-913603</wp:posOffset>
            </wp:positionV>
            <wp:extent cx="7578000" cy="10717200"/>
            <wp:effectExtent l="0" t="0" r="4445" b="8255"/>
            <wp:wrapNone/>
            <wp:docPr id="1" name="Picture 1" descr="\\uol.le.ac.uk\root\staff\home\m\mp600\Desktop Files\xdrive\Cover pages for Academic Guides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ol.le.ac.uk\root\staff\home\m\mp600\Desktop Files\xdrive\Cover pages for Academic Guides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00" cy="107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E9A1EA1">
        <w:rPr>
          <w:rFonts w:cs="Calibri" w:cstheme="minorAscii"/>
          <w:b w:val="1"/>
          <w:bCs w:val="1"/>
        </w:rPr>
        <w:br w:type="page"/>
      </w:r>
      <w:r w:rsidRPr="00C76EC2" w:rsidR="006940CD">
        <w:rPr>
          <w:rFonts w:ascii="Arial" w:hAnsi="Arial" w:cs="Arial"/>
          <w:sz w:val="28"/>
          <w:szCs w:val="28"/>
        </w:rPr>
        <w:lastRenderedPageBreak/>
        <w:t>If you want to transfer to a new course, it might be possible</w:t>
      </w:r>
      <w:r w:rsidRPr="00C76EC2" w:rsidR="0090163F">
        <w:rPr>
          <w:rFonts w:ascii="Arial" w:hAnsi="Arial" w:cs="Arial"/>
          <w:sz w:val="28"/>
          <w:szCs w:val="28"/>
        </w:rPr>
        <w:t xml:space="preserve">, but </w:t>
      </w:r>
      <w:r w:rsidRPr="00C76EC2" w:rsidR="0090163F">
        <w:rPr>
          <w:rFonts w:ascii="Arial" w:hAnsi="Arial" w:cs="Arial"/>
          <w:sz w:val="28"/>
          <w:szCs w:val="28"/>
        </w:rPr>
        <w:t>isn’</w:t>
      </w:r>
      <w:r w:rsidRPr="00C76EC2" w:rsidR="00E16D6F">
        <w:rPr>
          <w:rFonts w:ascii="Arial" w:hAnsi="Arial" w:cs="Arial"/>
          <w:sz w:val="28"/>
          <w:szCs w:val="28"/>
        </w:rPr>
        <w:t>t</w:t>
      </w:r>
      <w:r w:rsidRPr="00C76EC2" w:rsidR="00E16D6F">
        <w:rPr>
          <w:rFonts w:ascii="Arial" w:hAnsi="Arial" w:cs="Arial"/>
          <w:sz w:val="28"/>
          <w:szCs w:val="28"/>
        </w:rPr>
        <w:t xml:space="preserve"> guaranteed</w:t>
      </w:r>
      <w:r w:rsidRPr="00C76EC2" w:rsidR="006940CD">
        <w:rPr>
          <w:rFonts w:ascii="Arial" w:hAnsi="Arial" w:cs="Arial"/>
          <w:sz w:val="28"/>
          <w:szCs w:val="28"/>
        </w:rPr>
        <w:t>.  There are options to transfer to a different award, change specialism, move to a different course in your current department, or change to a course in a different department.</w:t>
      </w:r>
    </w:p>
    <w:p w:rsidR="6E9A1EA1" w:rsidP="6E9A1EA1" w:rsidRDefault="6E9A1EA1" w14:paraId="6E2C198E" w14:textId="387030A9">
      <w:pPr>
        <w:pStyle w:val="Normal"/>
        <w:spacing w:after="160"/>
        <w:rPr>
          <w:rFonts w:ascii="Arial" w:hAnsi="Arial" w:cs="Arial"/>
          <w:sz w:val="28"/>
          <w:szCs w:val="28"/>
        </w:rPr>
      </w:pPr>
    </w:p>
    <w:p w:rsidRPr="00C76EC2" w:rsidR="00142D3B" w:rsidP="6E9A1EA1" w:rsidRDefault="00142D3B" w14:paraId="692BFD62" w14:textId="77777777">
      <w:pPr>
        <w:rPr>
          <w:rFonts w:ascii="Arial" w:hAnsi="Arial" w:cs="Arial"/>
          <w:b w:val="1"/>
          <w:bCs w:val="1"/>
          <w:sz w:val="32"/>
          <w:szCs w:val="32"/>
        </w:rPr>
      </w:pPr>
      <w:r w:rsidRPr="6E9A1EA1" w:rsidR="00142D3B">
        <w:rPr>
          <w:rFonts w:ascii="Arial" w:hAnsi="Arial" w:cs="Arial"/>
          <w:b w:val="1"/>
          <w:bCs w:val="1"/>
          <w:sz w:val="32"/>
          <w:szCs w:val="32"/>
        </w:rPr>
        <w:t>When can I change course?</w:t>
      </w:r>
    </w:p>
    <w:p w:rsidRPr="00C76EC2" w:rsidR="00142D3B" w:rsidP="009115AE" w:rsidRDefault="0090163F" w14:paraId="57A480AD" w14:textId="77777777">
      <w:pPr>
        <w:rPr>
          <w:rFonts w:ascii="Arial" w:hAnsi="Arial" w:cs="Arial"/>
          <w:sz w:val="28"/>
          <w:szCs w:val="28"/>
        </w:rPr>
      </w:pPr>
      <w:r w:rsidRPr="65DD0792" w:rsidR="0090163F">
        <w:rPr>
          <w:rFonts w:ascii="Arial" w:hAnsi="Arial" w:cs="Arial"/>
          <w:sz w:val="28"/>
          <w:szCs w:val="28"/>
        </w:rPr>
        <w:t xml:space="preserve">If </w:t>
      </w:r>
      <w:r w:rsidRPr="65DD0792" w:rsidR="0090163F">
        <w:rPr>
          <w:rFonts w:ascii="Arial" w:hAnsi="Arial" w:cs="Arial"/>
          <w:sz w:val="28"/>
          <w:szCs w:val="28"/>
        </w:rPr>
        <w:t>you’</w:t>
      </w:r>
      <w:r w:rsidRPr="65DD0792" w:rsidR="00142D3B">
        <w:rPr>
          <w:rFonts w:ascii="Arial" w:hAnsi="Arial" w:cs="Arial"/>
          <w:sz w:val="28"/>
          <w:szCs w:val="28"/>
        </w:rPr>
        <w:t>ve</w:t>
      </w:r>
      <w:r w:rsidRPr="65DD0792" w:rsidR="00142D3B">
        <w:rPr>
          <w:rFonts w:ascii="Arial" w:hAnsi="Arial" w:cs="Arial"/>
          <w:sz w:val="28"/>
          <w:szCs w:val="28"/>
        </w:rPr>
        <w:t xml:space="preserve"> decided that your course </w:t>
      </w:r>
      <w:r w:rsidRPr="65DD0792" w:rsidR="00142D3B">
        <w:rPr>
          <w:rFonts w:ascii="Arial" w:hAnsi="Arial" w:cs="Arial"/>
          <w:sz w:val="28"/>
          <w:szCs w:val="28"/>
        </w:rPr>
        <w:t>isn’t</w:t>
      </w:r>
      <w:r w:rsidRPr="65DD0792" w:rsidR="00142D3B">
        <w:rPr>
          <w:rFonts w:ascii="Arial" w:hAnsi="Arial" w:cs="Arial"/>
          <w:sz w:val="28"/>
          <w:szCs w:val="28"/>
        </w:rPr>
        <w:t xml:space="preserve"> right for you, and you want to change to another course, there are various steps you must take to make the transfer</w:t>
      </w:r>
      <w:r w:rsidRPr="65DD0792" w:rsidR="00142D3B">
        <w:rPr>
          <w:rFonts w:ascii="Arial" w:hAnsi="Arial" w:cs="Arial"/>
          <w:sz w:val="28"/>
          <w:szCs w:val="28"/>
        </w:rPr>
        <w:t xml:space="preserve">.  </w:t>
      </w:r>
      <w:r w:rsidRPr="65DD0792" w:rsidR="00142D3B">
        <w:rPr>
          <w:rFonts w:ascii="Arial" w:hAnsi="Arial" w:cs="Arial"/>
          <w:sz w:val="28"/>
          <w:szCs w:val="28"/>
        </w:rPr>
        <w:t xml:space="preserve">Transfers for the current academic year can only </w:t>
      </w:r>
      <w:r w:rsidRPr="65DD0792" w:rsidR="006940CD">
        <w:rPr>
          <w:rFonts w:ascii="Arial" w:hAnsi="Arial" w:cs="Arial"/>
          <w:sz w:val="28"/>
          <w:szCs w:val="28"/>
        </w:rPr>
        <w:t xml:space="preserve">be </w:t>
      </w:r>
      <w:r w:rsidRPr="65DD0792" w:rsidR="006940CD">
        <w:rPr>
          <w:rFonts w:ascii="Arial" w:hAnsi="Arial" w:cs="Arial"/>
          <w:sz w:val="28"/>
          <w:szCs w:val="28"/>
        </w:rPr>
        <w:t>submitted</w:t>
      </w:r>
      <w:r w:rsidRPr="65DD0792" w:rsidR="00142D3B">
        <w:rPr>
          <w:rFonts w:ascii="Arial" w:hAnsi="Arial" w:cs="Arial"/>
          <w:sz w:val="28"/>
          <w:szCs w:val="28"/>
        </w:rPr>
        <w:t xml:space="preserve"> within the </w:t>
      </w:r>
      <w:commentRangeStart w:id="1026613570"/>
      <w:r w:rsidRPr="65DD0792" w:rsidR="00142D3B">
        <w:rPr>
          <w:rFonts w:ascii="Arial" w:hAnsi="Arial" w:cs="Arial"/>
          <w:b w:val="1"/>
          <w:bCs w:val="1"/>
          <w:sz w:val="28"/>
          <w:szCs w:val="28"/>
        </w:rPr>
        <w:t>first two teaching weeks</w:t>
      </w:r>
      <w:commentRangeEnd w:id="1026613570"/>
      <w:r>
        <w:rPr>
          <w:rStyle w:val="CommentReference"/>
        </w:rPr>
        <w:commentReference w:id="1026613570"/>
      </w:r>
      <w:r w:rsidRPr="65DD0792" w:rsidR="00142D3B">
        <w:rPr>
          <w:rFonts w:ascii="Arial" w:hAnsi="Arial" w:cs="Arial"/>
          <w:b w:val="1"/>
          <w:bCs w:val="1"/>
          <w:sz w:val="28"/>
          <w:szCs w:val="28"/>
        </w:rPr>
        <w:t xml:space="preserve"> of </w:t>
      </w:r>
      <w:r w:rsidRPr="65DD0792" w:rsidR="006940CD">
        <w:rPr>
          <w:rFonts w:ascii="Arial" w:hAnsi="Arial" w:cs="Arial"/>
          <w:b w:val="1"/>
          <w:bCs w:val="1"/>
          <w:sz w:val="28"/>
          <w:szCs w:val="28"/>
        </w:rPr>
        <w:t>your</w:t>
      </w:r>
      <w:r w:rsidRPr="65DD0792" w:rsidR="00142D3B">
        <w:rPr>
          <w:rFonts w:ascii="Arial" w:hAnsi="Arial" w:cs="Arial"/>
          <w:b w:val="1"/>
          <w:bCs w:val="1"/>
          <w:sz w:val="28"/>
          <w:szCs w:val="28"/>
        </w:rPr>
        <w:t xml:space="preserve"> first semester</w:t>
      </w:r>
      <w:r w:rsidRPr="65DD0792" w:rsidR="006940CD">
        <w:rPr>
          <w:rFonts w:ascii="Arial" w:hAnsi="Arial" w:cs="Arial"/>
          <w:sz w:val="28"/>
          <w:szCs w:val="28"/>
        </w:rPr>
        <w:t xml:space="preserve">.  </w:t>
      </w:r>
      <w:r w:rsidRPr="65DD0792" w:rsidR="006940CD">
        <w:rPr>
          <w:rFonts w:ascii="Arial" w:hAnsi="Arial" w:cs="Arial"/>
          <w:b w:val="0"/>
          <w:bCs w:val="0"/>
          <w:sz w:val="28"/>
          <w:szCs w:val="28"/>
        </w:rPr>
        <w:t>After this time, you can only apply for a transfer</w:t>
      </w:r>
      <w:r w:rsidRPr="65DD0792" w:rsidR="00142D3B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Pr="65DD0792" w:rsidR="006940CD">
        <w:rPr>
          <w:rFonts w:ascii="Arial" w:hAnsi="Arial" w:cs="Arial"/>
          <w:b w:val="0"/>
          <w:bCs w:val="0"/>
          <w:sz w:val="28"/>
          <w:szCs w:val="28"/>
        </w:rPr>
        <w:t>to</w:t>
      </w:r>
      <w:r w:rsidRPr="65DD0792" w:rsidR="00142D3B">
        <w:rPr>
          <w:rFonts w:ascii="Arial" w:hAnsi="Arial" w:cs="Arial"/>
          <w:b w:val="0"/>
          <w:bCs w:val="0"/>
          <w:sz w:val="28"/>
          <w:szCs w:val="28"/>
        </w:rPr>
        <w:t xml:space="preserve"> take effect from the start of the next academic year</w:t>
      </w:r>
      <w:r w:rsidRPr="65DD0792" w:rsidR="00142D3B">
        <w:rPr>
          <w:rFonts w:ascii="Arial" w:hAnsi="Arial" w:cs="Arial"/>
          <w:sz w:val="28"/>
          <w:szCs w:val="28"/>
        </w:rPr>
        <w:t>.</w:t>
      </w:r>
      <w:r w:rsidRPr="65DD0792" w:rsidR="006940CD">
        <w:rPr>
          <w:rFonts w:ascii="Arial" w:hAnsi="Arial" w:cs="Arial"/>
          <w:sz w:val="28"/>
          <w:szCs w:val="28"/>
        </w:rPr>
        <w:t xml:space="preserve">  </w:t>
      </w:r>
      <w:r w:rsidRPr="65DD0792" w:rsidR="006940CD">
        <w:rPr>
          <w:rFonts w:ascii="Arial" w:hAnsi="Arial" w:cs="Arial"/>
          <w:sz w:val="28"/>
          <w:szCs w:val="28"/>
        </w:rPr>
        <w:t xml:space="preserve">This can be </w:t>
      </w:r>
      <w:r w:rsidRPr="65DD0792" w:rsidR="006940CD">
        <w:rPr>
          <w:rFonts w:ascii="Arial" w:hAnsi="Arial" w:cs="Arial"/>
          <w:sz w:val="28"/>
          <w:szCs w:val="28"/>
        </w:rPr>
        <w:t>submitted</w:t>
      </w:r>
      <w:r w:rsidRPr="65DD0792" w:rsidR="006940CD">
        <w:rPr>
          <w:rFonts w:ascii="Arial" w:hAnsi="Arial" w:cs="Arial"/>
          <w:sz w:val="28"/>
          <w:szCs w:val="28"/>
        </w:rPr>
        <w:t xml:space="preserve"> at any point during the academic year.</w:t>
      </w:r>
    </w:p>
    <w:p w:rsidRPr="00C76EC2" w:rsidR="001F727E" w:rsidP="009115AE" w:rsidRDefault="001F727E" w14:paraId="5CE95226" w14:textId="77777777">
      <w:pPr>
        <w:rPr>
          <w:rFonts w:ascii="Arial" w:hAnsi="Arial" w:cs="Arial"/>
          <w:sz w:val="28"/>
          <w:szCs w:val="28"/>
        </w:rPr>
      </w:pPr>
      <w:r w:rsidRPr="00C76EC2">
        <w:rPr>
          <w:rFonts w:ascii="Arial" w:hAnsi="Arial" w:cs="Arial"/>
          <w:sz w:val="28"/>
          <w:szCs w:val="28"/>
        </w:rPr>
        <w:t>Your new department will decide whether to accept you based on your previous qualifications, or based on successful completion of your current course.</w:t>
      </w:r>
    </w:p>
    <w:p w:rsidRPr="00C76EC2" w:rsidR="00142D3B" w:rsidP="009115AE" w:rsidRDefault="00142D3B" w14:paraId="7E016BD2" w14:textId="77777777">
      <w:pPr>
        <w:rPr>
          <w:rFonts w:ascii="Arial" w:hAnsi="Arial" w:cs="Arial"/>
          <w:b/>
          <w:sz w:val="28"/>
          <w:szCs w:val="28"/>
        </w:rPr>
      </w:pPr>
    </w:p>
    <w:p w:rsidRPr="00C76EC2" w:rsidR="001F727E" w:rsidP="6E9A1EA1" w:rsidRDefault="001F727E" w14:paraId="17924656" w14:textId="77777777">
      <w:pPr>
        <w:rPr>
          <w:rFonts w:ascii="Arial" w:hAnsi="Arial" w:cs="Arial"/>
          <w:b w:val="1"/>
          <w:bCs w:val="1"/>
          <w:sz w:val="32"/>
          <w:szCs w:val="32"/>
        </w:rPr>
      </w:pPr>
      <w:r w:rsidRPr="6E9A1EA1" w:rsidR="001F727E">
        <w:rPr>
          <w:rFonts w:ascii="Arial" w:hAnsi="Arial" w:cs="Arial"/>
          <w:b w:val="1"/>
          <w:bCs w:val="1"/>
          <w:sz w:val="32"/>
          <w:szCs w:val="32"/>
        </w:rPr>
        <w:t>Will transferring to Year 1 of a different course affect me in any way?</w:t>
      </w:r>
    </w:p>
    <w:p w:rsidRPr="00C76EC2" w:rsidR="001F727E" w:rsidP="009115AE" w:rsidRDefault="001F727E" w14:paraId="61A10C36" w14:textId="77777777">
      <w:pPr>
        <w:rPr>
          <w:rFonts w:ascii="Arial" w:hAnsi="Arial" w:cs="Arial"/>
          <w:sz w:val="28"/>
          <w:szCs w:val="28"/>
        </w:rPr>
      </w:pPr>
      <w:r w:rsidRPr="00C76EC2">
        <w:rPr>
          <w:rFonts w:ascii="Arial" w:hAnsi="Arial" w:cs="Arial"/>
          <w:sz w:val="28"/>
          <w:szCs w:val="28"/>
        </w:rPr>
        <w:t xml:space="preserve">Every course is subject to a maximum period of registration.  For example, a three year </w:t>
      </w:r>
      <w:r w:rsidRPr="00C76EC2" w:rsidR="007878C5">
        <w:rPr>
          <w:rFonts w:ascii="Arial" w:hAnsi="Arial" w:cs="Arial"/>
          <w:sz w:val="28"/>
          <w:szCs w:val="28"/>
        </w:rPr>
        <w:t xml:space="preserve">Undergraduate </w:t>
      </w:r>
      <w:r w:rsidRPr="00C76EC2">
        <w:rPr>
          <w:rFonts w:ascii="Arial" w:hAnsi="Arial" w:cs="Arial"/>
          <w:sz w:val="28"/>
          <w:szCs w:val="28"/>
        </w:rPr>
        <w:t>course needs to be completed within five years, a four year</w:t>
      </w:r>
      <w:r w:rsidRPr="00C76EC2" w:rsidR="007878C5">
        <w:rPr>
          <w:rFonts w:ascii="Arial" w:hAnsi="Arial" w:cs="Arial"/>
          <w:sz w:val="28"/>
          <w:szCs w:val="28"/>
        </w:rPr>
        <w:t xml:space="preserve"> Undergraduate</w:t>
      </w:r>
      <w:r w:rsidRPr="00C76EC2">
        <w:rPr>
          <w:rFonts w:ascii="Arial" w:hAnsi="Arial" w:cs="Arial"/>
          <w:sz w:val="28"/>
          <w:szCs w:val="28"/>
        </w:rPr>
        <w:t xml:space="preserve"> course with</w:t>
      </w:r>
      <w:r w:rsidRPr="00C76EC2" w:rsidR="007878C5">
        <w:rPr>
          <w:rFonts w:ascii="Arial" w:hAnsi="Arial" w:cs="Arial"/>
          <w:sz w:val="28"/>
          <w:szCs w:val="28"/>
        </w:rPr>
        <w:t>in</w:t>
      </w:r>
      <w:r w:rsidRPr="00C76EC2">
        <w:rPr>
          <w:rFonts w:ascii="Arial" w:hAnsi="Arial" w:cs="Arial"/>
          <w:sz w:val="28"/>
          <w:szCs w:val="28"/>
        </w:rPr>
        <w:t xml:space="preserve"> six years, and so on.  Your transfer will count towards your overall period of registration.</w:t>
      </w:r>
    </w:p>
    <w:p w:rsidRPr="00C76EC2" w:rsidR="00181F26" w:rsidP="009115AE" w:rsidRDefault="00181F26" w14:paraId="7A5E4B94" w14:textId="5D90ECCA">
      <w:pPr>
        <w:rPr>
          <w:rFonts w:ascii="Arial" w:hAnsi="Arial" w:cs="Arial"/>
          <w:sz w:val="28"/>
          <w:szCs w:val="28"/>
        </w:rPr>
      </w:pPr>
      <w:r w:rsidRPr="6E9A1EA1" w:rsidR="00181F26">
        <w:rPr>
          <w:rFonts w:ascii="Arial" w:hAnsi="Arial" w:cs="Arial"/>
          <w:sz w:val="28"/>
          <w:szCs w:val="28"/>
        </w:rPr>
        <w:t>If your transfer will take place at the start of t</w:t>
      </w:r>
      <w:r w:rsidRPr="6E9A1EA1" w:rsidR="0090163F">
        <w:rPr>
          <w:rFonts w:ascii="Arial" w:hAnsi="Arial" w:cs="Arial"/>
          <w:sz w:val="28"/>
          <w:szCs w:val="28"/>
        </w:rPr>
        <w:t xml:space="preserve">he next academic year, and </w:t>
      </w:r>
      <w:r w:rsidRPr="6E9A1EA1" w:rsidR="0090163F">
        <w:rPr>
          <w:rFonts w:ascii="Arial" w:hAnsi="Arial" w:cs="Arial"/>
          <w:sz w:val="28"/>
          <w:szCs w:val="28"/>
        </w:rPr>
        <w:t>you’</w:t>
      </w:r>
      <w:r w:rsidRPr="6E9A1EA1" w:rsidR="00181F26">
        <w:rPr>
          <w:rFonts w:ascii="Arial" w:hAnsi="Arial" w:cs="Arial"/>
          <w:sz w:val="28"/>
          <w:szCs w:val="28"/>
        </w:rPr>
        <w:t>re</w:t>
      </w:r>
      <w:r w:rsidRPr="6E9A1EA1" w:rsidR="00181F26">
        <w:rPr>
          <w:rFonts w:ascii="Arial" w:hAnsi="Arial" w:cs="Arial"/>
          <w:sz w:val="28"/>
          <w:szCs w:val="28"/>
        </w:rPr>
        <w:t xml:space="preserve"> entering the new course based on your </w:t>
      </w:r>
      <w:r w:rsidRPr="6E9A1EA1" w:rsidR="00181F26">
        <w:rPr>
          <w:rFonts w:ascii="Arial" w:hAnsi="Arial" w:cs="Arial"/>
          <w:sz w:val="28"/>
          <w:szCs w:val="28"/>
        </w:rPr>
        <w:t>previous</w:t>
      </w:r>
      <w:r w:rsidRPr="6E9A1EA1" w:rsidR="00181F26">
        <w:rPr>
          <w:rFonts w:ascii="Arial" w:hAnsi="Arial" w:cs="Arial"/>
          <w:sz w:val="28"/>
          <w:szCs w:val="28"/>
        </w:rPr>
        <w:t xml:space="preserve"> qualifications, you may need to suspend your studies before starting</w:t>
      </w:r>
      <w:r w:rsidRPr="6E9A1EA1" w:rsidR="00181F26">
        <w:rPr>
          <w:rFonts w:ascii="Arial" w:hAnsi="Arial" w:cs="Arial"/>
          <w:sz w:val="28"/>
          <w:szCs w:val="28"/>
        </w:rPr>
        <w:t>.</w:t>
      </w:r>
      <w:r w:rsidRPr="6E9A1EA1" w:rsidR="5FA52BA7">
        <w:rPr>
          <w:rFonts w:ascii="Arial" w:hAnsi="Arial" w:cs="Arial"/>
          <w:sz w:val="28"/>
          <w:szCs w:val="28"/>
        </w:rPr>
        <w:t xml:space="preserve"> Further information and guidance on this process can be found on the </w:t>
      </w:r>
      <w:hyperlink r:id="R8de13d11131f4707">
        <w:r w:rsidRPr="6E9A1EA1" w:rsidR="5FA52BA7">
          <w:rPr>
            <w:rStyle w:val="Hyperlink"/>
            <w:rFonts w:ascii="Arial" w:hAnsi="Arial" w:cs="Arial"/>
            <w:sz w:val="28"/>
            <w:szCs w:val="28"/>
          </w:rPr>
          <w:t>Suspending your studies webpage</w:t>
        </w:r>
      </w:hyperlink>
      <w:r w:rsidRPr="6E9A1EA1" w:rsidR="5FA52BA7">
        <w:rPr>
          <w:rFonts w:ascii="Arial" w:hAnsi="Arial" w:cs="Arial"/>
          <w:sz w:val="28"/>
          <w:szCs w:val="28"/>
        </w:rPr>
        <w:t>.</w:t>
      </w:r>
      <w:r w:rsidRPr="6E9A1EA1" w:rsidR="00181F26">
        <w:rPr>
          <w:rFonts w:ascii="Arial" w:hAnsi="Arial" w:cs="Arial"/>
          <w:sz w:val="28"/>
          <w:szCs w:val="28"/>
        </w:rPr>
        <w:t xml:space="preserve"> </w:t>
      </w:r>
      <w:r w:rsidRPr="6E9A1EA1" w:rsidR="00181F26">
        <w:rPr>
          <w:rFonts w:ascii="Arial" w:hAnsi="Arial" w:cs="Arial"/>
          <w:sz w:val="28"/>
          <w:szCs w:val="28"/>
        </w:rPr>
        <w:t xml:space="preserve">For </w:t>
      </w:r>
      <w:r w:rsidRPr="6E9A1EA1" w:rsidR="0090163F">
        <w:rPr>
          <w:rFonts w:ascii="Arial" w:hAnsi="Arial" w:cs="Arial"/>
          <w:sz w:val="28"/>
          <w:szCs w:val="28"/>
        </w:rPr>
        <w:t xml:space="preserve">more </w:t>
      </w:r>
      <w:r w:rsidRPr="6E9A1EA1" w:rsidR="00181F26">
        <w:rPr>
          <w:rFonts w:ascii="Arial" w:hAnsi="Arial" w:cs="Arial"/>
          <w:sz w:val="28"/>
          <w:szCs w:val="28"/>
        </w:rPr>
        <w:t xml:space="preserve">information, see our </w:t>
      </w:r>
      <w:r w:rsidRPr="6E9A1EA1" w:rsidR="00181F26">
        <w:rPr>
          <w:rFonts w:ascii="Arial" w:hAnsi="Arial" w:cs="Arial"/>
          <w:sz w:val="28"/>
          <w:szCs w:val="28"/>
        </w:rPr>
        <w:t>Step by Step</w:t>
      </w:r>
      <w:r w:rsidRPr="6E9A1EA1" w:rsidR="00181F26">
        <w:rPr>
          <w:rFonts w:ascii="Arial" w:hAnsi="Arial" w:cs="Arial"/>
          <w:sz w:val="28"/>
          <w:szCs w:val="28"/>
        </w:rPr>
        <w:t xml:space="preserve"> Guide to Temporary Suspension.</w:t>
      </w:r>
    </w:p>
    <w:p w:rsidR="00C76EC2" w:rsidP="00C76EC2" w:rsidRDefault="007878C5" w14:paraId="78BBDB45" w14:textId="60CED254">
      <w:pPr>
        <w:rPr>
          <w:rFonts w:ascii="Arial" w:hAnsi="Arial" w:cs="Arial"/>
          <w:sz w:val="28"/>
          <w:szCs w:val="28"/>
        </w:rPr>
      </w:pPr>
      <w:r w:rsidRPr="6E9A1EA1" w:rsidR="007878C5">
        <w:rPr>
          <w:rFonts w:ascii="Arial" w:hAnsi="Arial" w:cs="Arial"/>
          <w:sz w:val="28"/>
          <w:szCs w:val="28"/>
        </w:rPr>
        <w:t xml:space="preserve">If </w:t>
      </w:r>
      <w:r w:rsidRPr="6E9A1EA1" w:rsidR="007878C5">
        <w:rPr>
          <w:rFonts w:ascii="Arial" w:hAnsi="Arial" w:cs="Arial"/>
          <w:sz w:val="28"/>
          <w:szCs w:val="28"/>
        </w:rPr>
        <w:t>you’</w:t>
      </w:r>
      <w:r w:rsidRPr="6E9A1EA1" w:rsidR="007662FD">
        <w:rPr>
          <w:rFonts w:ascii="Arial" w:hAnsi="Arial" w:cs="Arial"/>
          <w:sz w:val="28"/>
          <w:szCs w:val="28"/>
        </w:rPr>
        <w:t>re</w:t>
      </w:r>
      <w:r w:rsidRPr="6E9A1EA1" w:rsidR="007662FD">
        <w:rPr>
          <w:rFonts w:ascii="Arial" w:hAnsi="Arial" w:cs="Arial"/>
          <w:sz w:val="28"/>
          <w:szCs w:val="28"/>
        </w:rPr>
        <w:t xml:space="preserve"> an international student transferring to the first year of a new course, you will need a visa extension</w:t>
      </w:r>
      <w:r w:rsidRPr="6E9A1EA1" w:rsidR="007662FD">
        <w:rPr>
          <w:rFonts w:ascii="Arial" w:hAnsi="Arial" w:cs="Arial"/>
          <w:sz w:val="28"/>
          <w:szCs w:val="28"/>
        </w:rPr>
        <w:t xml:space="preserve">. </w:t>
      </w:r>
      <w:r w:rsidRPr="6E9A1EA1" w:rsidR="6B670F43">
        <w:rPr>
          <w:rFonts w:ascii="Arial" w:hAnsi="Arial" w:cs="Arial"/>
          <w:sz w:val="28"/>
          <w:szCs w:val="28"/>
        </w:rPr>
        <w:t>Contact</w:t>
      </w:r>
      <w:r w:rsidRPr="6E9A1EA1" w:rsidR="007662FD">
        <w:rPr>
          <w:rFonts w:ascii="Arial" w:hAnsi="Arial" w:cs="Arial"/>
          <w:sz w:val="28"/>
          <w:szCs w:val="28"/>
        </w:rPr>
        <w:t xml:space="preserve"> the University’s </w:t>
      </w:r>
      <w:hyperlink r:id="R4339d7e977a547a3">
        <w:r w:rsidRPr="6E9A1EA1" w:rsidR="594274AC">
          <w:rPr>
            <w:rStyle w:val="Hyperlink"/>
            <w:rFonts w:ascii="Arial" w:hAnsi="Arial" w:cs="Arial"/>
            <w:sz w:val="28"/>
            <w:szCs w:val="28"/>
          </w:rPr>
          <w:t xml:space="preserve">Student Visa </w:t>
        </w:r>
        <w:r w:rsidRPr="6E9A1EA1" w:rsidR="007662FD">
          <w:rPr>
            <w:rStyle w:val="Hyperlink"/>
            <w:rFonts w:ascii="Arial" w:hAnsi="Arial" w:cs="Arial"/>
            <w:sz w:val="28"/>
            <w:szCs w:val="28"/>
          </w:rPr>
          <w:t>Team</w:t>
        </w:r>
      </w:hyperlink>
      <w:r w:rsidRPr="6E9A1EA1" w:rsidR="007662FD">
        <w:rPr>
          <w:rFonts w:ascii="Arial" w:hAnsi="Arial" w:cs="Arial"/>
          <w:sz w:val="28"/>
          <w:szCs w:val="28"/>
        </w:rPr>
        <w:t xml:space="preserve"> to discuss this.</w:t>
      </w:r>
    </w:p>
    <w:p w:rsidR="6E9A1EA1" w:rsidP="6E9A1EA1" w:rsidRDefault="6E9A1EA1" w14:paraId="6FE7AD27" w14:textId="1947FFAC">
      <w:pPr>
        <w:pStyle w:val="Normal"/>
        <w:rPr>
          <w:rFonts w:ascii="Arial" w:hAnsi="Arial" w:cs="Arial"/>
          <w:sz w:val="28"/>
          <w:szCs w:val="28"/>
        </w:rPr>
      </w:pPr>
    </w:p>
    <w:p w:rsidRPr="00C76EC2" w:rsidR="00142D3B" w:rsidP="6E9A1EA1" w:rsidRDefault="006940CD" w14:paraId="222CFFE3" w14:textId="3E5C5F2B">
      <w:pPr>
        <w:rPr>
          <w:rFonts w:ascii="Arial" w:hAnsi="Arial" w:cs="Arial"/>
          <w:sz w:val="32"/>
          <w:szCs w:val="32"/>
        </w:rPr>
      </w:pPr>
      <w:r w:rsidRPr="6E9A1EA1" w:rsidR="006940CD">
        <w:rPr>
          <w:rFonts w:ascii="Arial" w:hAnsi="Arial" w:cs="Arial"/>
          <w:b w:val="1"/>
          <w:bCs w:val="1"/>
          <w:sz w:val="32"/>
          <w:szCs w:val="32"/>
        </w:rPr>
        <w:t xml:space="preserve">What shall I do before </w:t>
      </w:r>
      <w:r w:rsidRPr="6E9A1EA1" w:rsidR="006940CD">
        <w:rPr>
          <w:rFonts w:ascii="Arial" w:hAnsi="Arial" w:cs="Arial"/>
          <w:b w:val="1"/>
          <w:bCs w:val="1"/>
          <w:sz w:val="32"/>
          <w:szCs w:val="32"/>
        </w:rPr>
        <w:t>applying</w:t>
      </w:r>
      <w:r w:rsidRPr="6E9A1EA1" w:rsidR="006940CD">
        <w:rPr>
          <w:rFonts w:ascii="Arial" w:hAnsi="Arial" w:cs="Arial"/>
          <w:b w:val="1"/>
          <w:bCs w:val="1"/>
          <w:sz w:val="32"/>
          <w:szCs w:val="32"/>
        </w:rPr>
        <w:t xml:space="preserve"> to change course?</w:t>
      </w:r>
    </w:p>
    <w:p w:rsidRPr="00C76EC2" w:rsidR="006940CD" w:rsidP="6E9A1EA1" w:rsidRDefault="006940CD" w14:paraId="2B1B3262" w14:textId="7956DF98">
      <w:pPr>
        <w:rPr>
          <w:rFonts w:ascii="Arial" w:hAnsi="Arial" w:cs="Arial"/>
          <w:sz w:val="28"/>
          <w:szCs w:val="28"/>
        </w:rPr>
      </w:pPr>
      <w:r w:rsidRPr="6E9A1EA1" w:rsidR="006940CD">
        <w:rPr>
          <w:rFonts w:ascii="Arial" w:hAnsi="Arial" w:cs="Arial"/>
          <w:sz w:val="28"/>
          <w:szCs w:val="28"/>
        </w:rPr>
        <w:t>Befor</w:t>
      </w:r>
      <w:r w:rsidRPr="6E9A1EA1" w:rsidR="00861F89">
        <w:rPr>
          <w:rFonts w:ascii="Arial" w:hAnsi="Arial" w:cs="Arial"/>
          <w:sz w:val="28"/>
          <w:szCs w:val="28"/>
        </w:rPr>
        <w:t>e applying to change course</w:t>
      </w:r>
      <w:r w:rsidRPr="6E9A1EA1" w:rsidR="3CBB857F">
        <w:rPr>
          <w:rFonts w:ascii="Arial" w:hAnsi="Arial" w:cs="Arial"/>
          <w:sz w:val="28"/>
          <w:szCs w:val="28"/>
        </w:rPr>
        <w:t xml:space="preserve"> </w:t>
      </w:r>
      <w:r w:rsidRPr="6E9A1EA1" w:rsidR="00861F89">
        <w:rPr>
          <w:rFonts w:ascii="Arial" w:hAnsi="Arial" w:cs="Arial"/>
          <w:sz w:val="28"/>
          <w:szCs w:val="28"/>
        </w:rPr>
        <w:t>it’</w:t>
      </w:r>
      <w:r w:rsidRPr="6E9A1EA1" w:rsidR="006940CD">
        <w:rPr>
          <w:rFonts w:ascii="Arial" w:hAnsi="Arial" w:cs="Arial"/>
          <w:sz w:val="28"/>
          <w:szCs w:val="28"/>
        </w:rPr>
        <w:t>s</w:t>
      </w:r>
      <w:r w:rsidRPr="6E9A1EA1" w:rsidR="006940CD">
        <w:rPr>
          <w:rFonts w:ascii="Arial" w:hAnsi="Arial" w:cs="Arial"/>
          <w:sz w:val="28"/>
          <w:szCs w:val="28"/>
        </w:rPr>
        <w:t xml:space="preserve"> important that you</w:t>
      </w:r>
      <w:r w:rsidRPr="6E9A1EA1" w:rsidR="037C02CC">
        <w:rPr>
          <w:rFonts w:ascii="Arial" w:hAnsi="Arial" w:cs="Arial"/>
          <w:sz w:val="28"/>
          <w:szCs w:val="28"/>
        </w:rPr>
        <w:t>:</w:t>
      </w:r>
    </w:p>
    <w:p w:rsidRPr="00C76EC2" w:rsidR="006940CD" w:rsidP="6E9A1EA1" w:rsidRDefault="006940CD" w14:paraId="085694B9" w14:textId="2FA68E23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6E9A1EA1" w:rsidR="006940CD">
        <w:rPr>
          <w:rFonts w:ascii="Arial" w:hAnsi="Arial" w:cs="Arial"/>
          <w:sz w:val="28"/>
          <w:szCs w:val="28"/>
        </w:rPr>
        <w:t>discuss your options with your tutor</w:t>
      </w:r>
      <w:r w:rsidRPr="6E9A1EA1" w:rsidR="7B606AB0">
        <w:rPr>
          <w:rFonts w:ascii="Arial" w:hAnsi="Arial" w:cs="Arial"/>
          <w:sz w:val="28"/>
          <w:szCs w:val="28"/>
        </w:rPr>
        <w:t xml:space="preserve">; </w:t>
      </w:r>
      <w:r w:rsidRPr="6E9A1EA1" w:rsidR="7B606AB0">
        <w:rPr>
          <w:rFonts w:ascii="Arial" w:hAnsi="Arial" w:cs="Arial"/>
          <w:b w:val="1"/>
          <w:bCs w:val="1"/>
          <w:sz w:val="28"/>
          <w:szCs w:val="28"/>
        </w:rPr>
        <w:t>and</w:t>
      </w:r>
    </w:p>
    <w:p w:rsidRPr="00C76EC2" w:rsidR="006940CD" w:rsidP="6E9A1EA1" w:rsidRDefault="006940CD" w14:paraId="6377D703" w14:textId="7FC2651F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6E9A1EA1" w:rsidR="4674DD44">
        <w:rPr>
          <w:rFonts w:ascii="Arial" w:hAnsi="Arial" w:cs="Arial"/>
          <w:sz w:val="28"/>
          <w:szCs w:val="28"/>
        </w:rPr>
        <w:t xml:space="preserve">talk to </w:t>
      </w:r>
      <w:r w:rsidRPr="6E9A1EA1" w:rsidR="006940CD">
        <w:rPr>
          <w:rFonts w:ascii="Arial" w:hAnsi="Arial" w:cs="Arial"/>
          <w:sz w:val="28"/>
          <w:szCs w:val="28"/>
        </w:rPr>
        <w:t xml:space="preserve">an academic from the department </w:t>
      </w:r>
      <w:r w:rsidRPr="6E9A1EA1" w:rsidR="006940CD">
        <w:rPr>
          <w:rFonts w:ascii="Arial" w:hAnsi="Arial" w:cs="Arial"/>
          <w:sz w:val="28"/>
          <w:szCs w:val="28"/>
        </w:rPr>
        <w:t>you’d</w:t>
      </w:r>
      <w:r w:rsidRPr="6E9A1EA1" w:rsidR="006940CD">
        <w:rPr>
          <w:rFonts w:ascii="Arial" w:hAnsi="Arial" w:cs="Arial"/>
          <w:sz w:val="28"/>
          <w:szCs w:val="28"/>
        </w:rPr>
        <w:t xml:space="preserve"> like to transfer to</w:t>
      </w:r>
    </w:p>
    <w:p w:rsidRPr="00C76EC2" w:rsidR="006940CD" w:rsidP="6E9A1EA1" w:rsidRDefault="006940CD" w14:paraId="33615DDD" w14:textId="613B7126">
      <w:pPr>
        <w:pStyle w:val="Normal"/>
        <w:ind w:left="0"/>
        <w:rPr>
          <w:rFonts w:ascii="Arial" w:hAnsi="Arial" w:cs="Arial"/>
          <w:sz w:val="28"/>
          <w:szCs w:val="28"/>
        </w:rPr>
      </w:pPr>
      <w:r w:rsidRPr="6E9A1EA1" w:rsidR="7F3FF9CB">
        <w:rPr>
          <w:rFonts w:ascii="Arial" w:hAnsi="Arial" w:cs="Arial"/>
          <w:sz w:val="28"/>
          <w:szCs w:val="28"/>
        </w:rPr>
        <w:t>This is</w:t>
      </w:r>
      <w:r w:rsidRPr="6E9A1EA1" w:rsidR="006940CD">
        <w:rPr>
          <w:rFonts w:ascii="Arial" w:hAnsi="Arial" w:cs="Arial"/>
          <w:sz w:val="28"/>
          <w:szCs w:val="28"/>
        </w:rPr>
        <w:t xml:space="preserve"> to make sure they have space for you, and that you meet the entry requirements</w:t>
      </w:r>
      <w:r w:rsidRPr="6E9A1EA1" w:rsidR="006940CD">
        <w:rPr>
          <w:rFonts w:ascii="Arial" w:hAnsi="Arial" w:cs="Arial"/>
          <w:sz w:val="28"/>
          <w:szCs w:val="28"/>
        </w:rPr>
        <w:t xml:space="preserve">.  </w:t>
      </w:r>
    </w:p>
    <w:p w:rsidRPr="00C76EC2" w:rsidR="009D6FE3" w:rsidP="009115AE" w:rsidRDefault="00C02B1F" w14:paraId="395ABC2E" w14:textId="77777777">
      <w:pPr>
        <w:rPr>
          <w:rFonts w:ascii="Arial" w:hAnsi="Arial" w:cs="Arial"/>
          <w:sz w:val="28"/>
          <w:szCs w:val="28"/>
        </w:rPr>
      </w:pPr>
      <w:r w:rsidRPr="00C76EC2">
        <w:rPr>
          <w:rFonts w:ascii="Arial" w:hAnsi="Arial" w:cs="Arial"/>
          <w:sz w:val="28"/>
          <w:szCs w:val="28"/>
        </w:rPr>
        <w:t>We also recommend that you’</w:t>
      </w:r>
      <w:r w:rsidRPr="00C76EC2" w:rsidR="009D6FE3">
        <w:rPr>
          <w:rFonts w:ascii="Arial" w:hAnsi="Arial" w:cs="Arial"/>
          <w:sz w:val="28"/>
          <w:szCs w:val="28"/>
        </w:rPr>
        <w:t xml:space="preserve">re </w:t>
      </w:r>
      <w:r w:rsidRPr="00C76EC2">
        <w:rPr>
          <w:rFonts w:ascii="Arial" w:hAnsi="Arial" w:cs="Arial"/>
          <w:sz w:val="28"/>
          <w:szCs w:val="28"/>
        </w:rPr>
        <w:t>clear about which modules you’</w:t>
      </w:r>
      <w:r w:rsidRPr="00C76EC2" w:rsidR="009D6FE3">
        <w:rPr>
          <w:rFonts w:ascii="Arial" w:hAnsi="Arial" w:cs="Arial"/>
          <w:sz w:val="28"/>
          <w:szCs w:val="28"/>
        </w:rPr>
        <w:t>ll be studying on your</w:t>
      </w:r>
      <w:r w:rsidRPr="00C76EC2">
        <w:rPr>
          <w:rFonts w:ascii="Arial" w:hAnsi="Arial" w:cs="Arial"/>
          <w:sz w:val="28"/>
          <w:szCs w:val="28"/>
        </w:rPr>
        <w:t xml:space="preserve"> potential new course, as you’</w:t>
      </w:r>
      <w:r w:rsidRPr="00C76EC2" w:rsidR="009D6FE3">
        <w:rPr>
          <w:rFonts w:ascii="Arial" w:hAnsi="Arial" w:cs="Arial"/>
          <w:sz w:val="28"/>
          <w:szCs w:val="28"/>
        </w:rPr>
        <w:t>ll be asked for this when completing the course transfer form.</w:t>
      </w:r>
    </w:p>
    <w:p w:rsidRPr="00C76EC2" w:rsidR="00142D3B" w:rsidP="009115AE" w:rsidRDefault="006940CD" w14:paraId="68F202D5" w14:textId="1231C2B4">
      <w:pPr>
        <w:rPr>
          <w:rFonts w:ascii="Arial" w:hAnsi="Arial" w:cs="Arial"/>
          <w:sz w:val="28"/>
          <w:szCs w:val="28"/>
        </w:rPr>
      </w:pPr>
      <w:r w:rsidRPr="6E9A1EA1" w:rsidR="006940CD">
        <w:rPr>
          <w:rFonts w:ascii="Arial" w:hAnsi="Arial" w:cs="Arial"/>
          <w:sz w:val="28"/>
          <w:szCs w:val="28"/>
        </w:rPr>
        <w:t>It’s</w:t>
      </w:r>
      <w:r w:rsidRPr="6E9A1EA1" w:rsidR="006940CD">
        <w:rPr>
          <w:rFonts w:ascii="Arial" w:hAnsi="Arial" w:cs="Arial"/>
          <w:sz w:val="28"/>
          <w:szCs w:val="28"/>
        </w:rPr>
        <w:t xml:space="preserve"> important to make sure the course you want to transfer to is </w:t>
      </w:r>
      <w:r w:rsidRPr="6E9A1EA1" w:rsidR="003041F0">
        <w:rPr>
          <w:rFonts w:ascii="Arial" w:hAnsi="Arial" w:cs="Arial"/>
          <w:sz w:val="28"/>
          <w:szCs w:val="28"/>
        </w:rPr>
        <w:t>right</w:t>
      </w:r>
      <w:r w:rsidRPr="6E9A1EA1" w:rsidR="006940CD">
        <w:rPr>
          <w:rFonts w:ascii="Arial" w:hAnsi="Arial" w:cs="Arial"/>
          <w:sz w:val="28"/>
          <w:szCs w:val="28"/>
        </w:rPr>
        <w:t xml:space="preserve"> for you, so you could also speak to the University’s </w:t>
      </w:r>
      <w:hyperlink r:id="Rfe9923547cc24aa7">
        <w:r w:rsidRPr="6E9A1EA1" w:rsidR="006940CD">
          <w:rPr>
            <w:rStyle w:val="Hyperlink"/>
            <w:rFonts w:ascii="Arial" w:hAnsi="Arial" w:cs="Arial"/>
            <w:sz w:val="28"/>
            <w:szCs w:val="28"/>
          </w:rPr>
          <w:t>Career</w:t>
        </w:r>
        <w:r w:rsidRPr="6E9A1EA1" w:rsidR="61967CC2">
          <w:rPr>
            <w:rStyle w:val="Hyperlink"/>
            <w:rFonts w:ascii="Arial" w:hAnsi="Arial" w:cs="Arial"/>
            <w:sz w:val="28"/>
            <w:szCs w:val="28"/>
          </w:rPr>
          <w:t xml:space="preserve">s </w:t>
        </w:r>
        <w:r w:rsidRPr="6E9A1EA1" w:rsidR="006940CD">
          <w:rPr>
            <w:rStyle w:val="Hyperlink"/>
            <w:rFonts w:ascii="Arial" w:hAnsi="Arial" w:cs="Arial"/>
            <w:sz w:val="28"/>
            <w:szCs w:val="28"/>
          </w:rPr>
          <w:t>Service</w:t>
        </w:r>
      </w:hyperlink>
      <w:r w:rsidRPr="6E9A1EA1" w:rsidR="006940CD">
        <w:rPr>
          <w:rFonts w:ascii="Arial" w:hAnsi="Arial" w:cs="Arial"/>
          <w:sz w:val="28"/>
          <w:szCs w:val="28"/>
        </w:rPr>
        <w:t xml:space="preserve"> about what careers your chosen course might lead to.</w:t>
      </w:r>
    </w:p>
    <w:p w:rsidRPr="00C76EC2" w:rsidR="006940CD" w:rsidP="009115AE" w:rsidRDefault="006940CD" w14:paraId="27638238" w14:textId="5B616A92">
      <w:pPr>
        <w:rPr>
          <w:rFonts w:ascii="Arial" w:hAnsi="Arial" w:cs="Arial"/>
          <w:sz w:val="28"/>
          <w:szCs w:val="28"/>
        </w:rPr>
      </w:pPr>
      <w:r w:rsidRPr="6E9A1EA1" w:rsidR="006940CD">
        <w:rPr>
          <w:rFonts w:ascii="Arial" w:hAnsi="Arial" w:cs="Arial"/>
          <w:sz w:val="28"/>
          <w:szCs w:val="28"/>
        </w:rPr>
        <w:t xml:space="preserve">There may also be financial implications to changing course, so we recommend that you speak to the University’s </w:t>
      </w:r>
      <w:hyperlink r:id="R82d9cfc1d0b4408c">
        <w:r w:rsidRPr="6E9A1EA1" w:rsidR="006940CD">
          <w:rPr>
            <w:rStyle w:val="Hyperlink"/>
            <w:rFonts w:ascii="Arial" w:hAnsi="Arial" w:cs="Arial"/>
            <w:sz w:val="28"/>
            <w:szCs w:val="28"/>
          </w:rPr>
          <w:t>Student Welfare</w:t>
        </w:r>
        <w:r w:rsidRPr="6E9A1EA1" w:rsidR="7A2FB595">
          <w:rPr>
            <w:rStyle w:val="Hyperlink"/>
            <w:rFonts w:ascii="Arial" w:hAnsi="Arial" w:cs="Arial"/>
            <w:sz w:val="28"/>
            <w:szCs w:val="28"/>
          </w:rPr>
          <w:t xml:space="preserve"> </w:t>
        </w:r>
        <w:r w:rsidRPr="6E9A1EA1" w:rsidR="006940CD">
          <w:rPr>
            <w:rStyle w:val="Hyperlink"/>
            <w:rFonts w:ascii="Arial" w:hAnsi="Arial" w:cs="Arial"/>
            <w:sz w:val="28"/>
            <w:szCs w:val="28"/>
          </w:rPr>
          <w:t>Service</w:t>
        </w:r>
      </w:hyperlink>
      <w:r w:rsidRPr="6E9A1EA1" w:rsidR="006940CD">
        <w:rPr>
          <w:rFonts w:ascii="Arial" w:hAnsi="Arial" w:cs="Arial"/>
          <w:sz w:val="28"/>
          <w:szCs w:val="28"/>
        </w:rPr>
        <w:t>.</w:t>
      </w:r>
      <w:r w:rsidRPr="6E9A1EA1" w:rsidR="006940CD">
        <w:rPr>
          <w:rFonts w:ascii="Arial" w:hAnsi="Arial" w:cs="Arial"/>
          <w:sz w:val="28"/>
          <w:szCs w:val="28"/>
        </w:rPr>
        <w:t xml:space="preserve">  </w:t>
      </w:r>
    </w:p>
    <w:p w:rsidRPr="00C76EC2" w:rsidR="00BB0930" w:rsidP="009115AE" w:rsidRDefault="006940CD" w14:paraId="2F8753D8" w14:textId="7CDEE53C">
      <w:pPr>
        <w:rPr>
          <w:rFonts w:ascii="Arial" w:hAnsi="Arial" w:cs="Arial"/>
          <w:sz w:val="28"/>
          <w:szCs w:val="28"/>
        </w:rPr>
      </w:pPr>
      <w:r w:rsidRPr="6E9A1EA1" w:rsidR="006940CD">
        <w:rPr>
          <w:rFonts w:ascii="Arial" w:hAnsi="Arial" w:cs="Arial"/>
          <w:sz w:val="28"/>
          <w:szCs w:val="28"/>
        </w:rPr>
        <w:t xml:space="preserve">If </w:t>
      </w:r>
      <w:r w:rsidRPr="6E9A1EA1" w:rsidR="006940CD">
        <w:rPr>
          <w:rFonts w:ascii="Arial" w:hAnsi="Arial" w:cs="Arial"/>
          <w:sz w:val="28"/>
          <w:szCs w:val="28"/>
        </w:rPr>
        <w:t>you’re</w:t>
      </w:r>
      <w:r w:rsidRPr="6E9A1EA1" w:rsidR="006940CD">
        <w:rPr>
          <w:rFonts w:ascii="Arial" w:hAnsi="Arial" w:cs="Arial"/>
          <w:sz w:val="28"/>
          <w:szCs w:val="28"/>
        </w:rPr>
        <w:t xml:space="preserve"> studying on an international visa, the </w:t>
      </w:r>
      <w:hyperlink r:id="R04659d640de64255">
        <w:r w:rsidRPr="6E9A1EA1" w:rsidR="00E07EF7">
          <w:rPr>
            <w:rStyle w:val="Hyperlink"/>
            <w:rFonts w:ascii="Arial" w:hAnsi="Arial" w:cs="Arial"/>
            <w:sz w:val="28"/>
            <w:szCs w:val="28"/>
          </w:rPr>
          <w:t xml:space="preserve">Student </w:t>
        </w:r>
        <w:r w:rsidRPr="6E9A1EA1" w:rsidR="53EF6AA6">
          <w:rPr>
            <w:rStyle w:val="Hyperlink"/>
            <w:rFonts w:ascii="Arial" w:hAnsi="Arial" w:cs="Arial"/>
            <w:sz w:val="28"/>
            <w:szCs w:val="28"/>
          </w:rPr>
          <w:t xml:space="preserve">Visa </w:t>
        </w:r>
        <w:r w:rsidRPr="6E9A1EA1" w:rsidR="006940CD">
          <w:rPr>
            <w:rStyle w:val="Hyperlink"/>
            <w:rFonts w:ascii="Arial" w:hAnsi="Arial" w:cs="Arial"/>
            <w:sz w:val="28"/>
            <w:szCs w:val="28"/>
          </w:rPr>
          <w:t>Team</w:t>
        </w:r>
      </w:hyperlink>
      <w:r w:rsidRPr="6E9A1EA1" w:rsidR="006940CD">
        <w:rPr>
          <w:rFonts w:ascii="Arial" w:hAnsi="Arial" w:cs="Arial"/>
          <w:sz w:val="28"/>
          <w:szCs w:val="28"/>
        </w:rPr>
        <w:t xml:space="preserve"> will be able to advise on whether transferring will </w:t>
      </w:r>
      <w:r w:rsidRPr="6E9A1EA1" w:rsidR="006940CD">
        <w:rPr>
          <w:rFonts w:ascii="Arial" w:hAnsi="Arial" w:cs="Arial"/>
          <w:sz w:val="28"/>
          <w:szCs w:val="28"/>
        </w:rPr>
        <w:t>impact</w:t>
      </w:r>
      <w:r w:rsidRPr="6E9A1EA1" w:rsidR="006940CD">
        <w:rPr>
          <w:rFonts w:ascii="Arial" w:hAnsi="Arial" w:cs="Arial"/>
          <w:sz w:val="28"/>
          <w:szCs w:val="28"/>
        </w:rPr>
        <w:t xml:space="preserve"> your visa.</w:t>
      </w:r>
    </w:p>
    <w:p w:rsidRPr="00C76EC2" w:rsidR="00BB0930" w:rsidP="009115AE" w:rsidRDefault="00BB0930" w14:paraId="75A85377" w14:textId="77777777">
      <w:pPr>
        <w:rPr>
          <w:rFonts w:ascii="Arial" w:hAnsi="Arial" w:cs="Arial"/>
          <w:sz w:val="28"/>
          <w:szCs w:val="28"/>
        </w:rPr>
      </w:pPr>
    </w:p>
    <w:p w:rsidRPr="00C76EC2" w:rsidR="00BB0930" w:rsidP="6E9A1EA1" w:rsidRDefault="00BB0930" w14:paraId="5596FFCE" w14:textId="77777777">
      <w:pPr>
        <w:rPr>
          <w:rFonts w:ascii="Arial" w:hAnsi="Arial" w:cs="Arial"/>
          <w:b w:val="1"/>
          <w:bCs w:val="1"/>
          <w:sz w:val="32"/>
          <w:szCs w:val="32"/>
        </w:rPr>
      </w:pPr>
      <w:r w:rsidRPr="6E9A1EA1" w:rsidR="00BB0930">
        <w:rPr>
          <w:rFonts w:ascii="Arial" w:hAnsi="Arial" w:cs="Arial"/>
          <w:b w:val="1"/>
          <w:bCs w:val="1"/>
          <w:sz w:val="32"/>
          <w:szCs w:val="32"/>
        </w:rPr>
        <w:t>How do I apply to change course?</w:t>
      </w:r>
    </w:p>
    <w:p w:rsidRPr="00C76EC2" w:rsidR="00C00233" w:rsidP="6E9A1EA1" w:rsidRDefault="0053487F" w14:paraId="0A85083E" w14:textId="3BD27F5B">
      <w:pPr>
        <w:rPr>
          <w:rFonts w:ascii="Arial" w:hAnsi="Arial" w:cs="Arial"/>
          <w:sz w:val="28"/>
          <w:szCs w:val="28"/>
        </w:rPr>
      </w:pPr>
      <w:r w:rsidRPr="6E9A1EA1" w:rsidR="0053487F">
        <w:rPr>
          <w:rFonts w:ascii="Arial" w:hAnsi="Arial" w:cs="Arial"/>
          <w:sz w:val="28"/>
          <w:szCs w:val="28"/>
        </w:rPr>
        <w:t xml:space="preserve">To apply to change course, you will need to complete the online </w:t>
      </w:r>
      <w:hyperlink r:id="R55f904762f014e99">
        <w:r w:rsidRPr="6E9A1EA1" w:rsidR="0053487F">
          <w:rPr>
            <w:rStyle w:val="Hyperlink"/>
            <w:rFonts w:ascii="Arial" w:hAnsi="Arial" w:cs="Arial"/>
            <w:sz w:val="28"/>
            <w:szCs w:val="28"/>
          </w:rPr>
          <w:t>‘</w:t>
        </w:r>
        <w:r w:rsidRPr="6E9A1EA1" w:rsidR="0053487F">
          <w:rPr>
            <w:rStyle w:val="Hyperlink"/>
            <w:rFonts w:ascii="Arial" w:hAnsi="Arial" w:cs="Arial"/>
            <w:sz w:val="28"/>
            <w:szCs w:val="28"/>
          </w:rPr>
          <w:t>Application to Transfer Course’</w:t>
        </w:r>
      </w:hyperlink>
      <w:r w:rsidRPr="6E9A1EA1" w:rsidR="0053487F">
        <w:rPr>
          <w:rFonts w:ascii="Arial" w:hAnsi="Arial" w:cs="Arial"/>
          <w:sz w:val="28"/>
          <w:szCs w:val="28"/>
        </w:rPr>
        <w:t xml:space="preserve"> form</w:t>
      </w:r>
      <w:r w:rsidRPr="6E9A1EA1" w:rsidR="0053487F">
        <w:rPr>
          <w:rFonts w:ascii="Arial" w:hAnsi="Arial" w:cs="Arial"/>
          <w:sz w:val="28"/>
          <w:szCs w:val="28"/>
        </w:rPr>
        <w:t>.</w:t>
      </w:r>
      <w:r w:rsidRPr="6E9A1EA1" w:rsidR="00E16D6F">
        <w:rPr>
          <w:rFonts w:ascii="Arial" w:hAnsi="Arial" w:cs="Arial"/>
          <w:sz w:val="28"/>
          <w:szCs w:val="28"/>
        </w:rPr>
        <w:t xml:space="preserve"> </w:t>
      </w:r>
      <w:r w:rsidRPr="6E9A1EA1" w:rsidR="00E16D6F">
        <w:rPr>
          <w:rFonts w:ascii="Arial" w:hAnsi="Arial" w:cs="Arial"/>
          <w:sz w:val="28"/>
          <w:szCs w:val="28"/>
        </w:rPr>
        <w:t xml:space="preserve">On the form there are several sections </w:t>
      </w:r>
      <w:r w:rsidRPr="6E9A1EA1" w:rsidR="003041F0">
        <w:rPr>
          <w:rFonts w:ascii="Arial" w:hAnsi="Arial" w:cs="Arial"/>
          <w:sz w:val="28"/>
          <w:szCs w:val="28"/>
        </w:rPr>
        <w:t>that</w:t>
      </w:r>
      <w:r w:rsidRPr="6E9A1EA1" w:rsidR="00E16D6F">
        <w:rPr>
          <w:rFonts w:ascii="Arial" w:hAnsi="Arial" w:cs="Arial"/>
          <w:sz w:val="28"/>
          <w:szCs w:val="28"/>
        </w:rPr>
        <w:t xml:space="preserve"> you need to complete</w:t>
      </w:r>
      <w:r w:rsidRPr="6E9A1EA1" w:rsidR="00A026BE">
        <w:rPr>
          <w:rFonts w:ascii="Arial" w:hAnsi="Arial" w:cs="Arial"/>
          <w:sz w:val="28"/>
          <w:szCs w:val="28"/>
        </w:rPr>
        <w:t>, including</w:t>
      </w:r>
      <w:r w:rsidRPr="6E9A1EA1" w:rsidR="5DF77CD5">
        <w:rPr>
          <w:rFonts w:ascii="Arial" w:hAnsi="Arial" w:cs="Arial"/>
          <w:sz w:val="28"/>
          <w:szCs w:val="28"/>
        </w:rPr>
        <w:t>:</w:t>
      </w:r>
    </w:p>
    <w:p w:rsidRPr="00C76EC2" w:rsidR="00C00233" w:rsidP="6E9A1EA1" w:rsidRDefault="0053487F" w14:paraId="6C6AE621" w14:textId="0D6A08AD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6E9A1EA1" w:rsidR="00A026BE">
        <w:rPr>
          <w:rFonts w:ascii="Arial" w:hAnsi="Arial" w:cs="Arial"/>
          <w:sz w:val="28"/>
          <w:szCs w:val="28"/>
        </w:rPr>
        <w:t>details about you</w:t>
      </w:r>
      <w:r w:rsidRPr="6E9A1EA1" w:rsidR="3FB6EAAA">
        <w:rPr>
          <w:rFonts w:ascii="Arial" w:hAnsi="Arial" w:cs="Arial"/>
          <w:sz w:val="28"/>
          <w:szCs w:val="28"/>
        </w:rPr>
        <w:t>;</w:t>
      </w:r>
    </w:p>
    <w:p w:rsidRPr="00C76EC2" w:rsidR="00C00233" w:rsidP="6E9A1EA1" w:rsidRDefault="0053487F" w14:paraId="73D3B0DD" w14:textId="6155DC39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6E9A1EA1" w:rsidR="00A026BE">
        <w:rPr>
          <w:rFonts w:ascii="Arial" w:hAnsi="Arial" w:cs="Arial"/>
          <w:sz w:val="28"/>
          <w:szCs w:val="28"/>
        </w:rPr>
        <w:t>your current course and type of transfer</w:t>
      </w:r>
      <w:r w:rsidRPr="6E9A1EA1" w:rsidR="0490EF02">
        <w:rPr>
          <w:rFonts w:ascii="Arial" w:hAnsi="Arial" w:cs="Arial"/>
          <w:sz w:val="28"/>
          <w:szCs w:val="28"/>
        </w:rPr>
        <w:t>;</w:t>
      </w:r>
    </w:p>
    <w:p w:rsidRPr="00C76EC2" w:rsidR="00C00233" w:rsidP="6E9A1EA1" w:rsidRDefault="0053487F" w14:paraId="683CA530" w14:textId="72A5095C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6E9A1EA1" w:rsidR="00A026BE">
        <w:rPr>
          <w:rFonts w:ascii="Arial" w:hAnsi="Arial" w:cs="Arial"/>
          <w:sz w:val="28"/>
          <w:szCs w:val="28"/>
        </w:rPr>
        <w:t>detail about the course you want to transfer to (including your chosen modules)</w:t>
      </w:r>
      <w:r w:rsidRPr="6E9A1EA1" w:rsidR="14B8A72F">
        <w:rPr>
          <w:rFonts w:ascii="Arial" w:hAnsi="Arial" w:cs="Arial"/>
          <w:sz w:val="28"/>
          <w:szCs w:val="28"/>
        </w:rPr>
        <w:t>;</w:t>
      </w:r>
    </w:p>
    <w:p w:rsidRPr="00C76EC2" w:rsidR="00C00233" w:rsidP="6E9A1EA1" w:rsidRDefault="0053487F" w14:paraId="43C262C9" w14:textId="68A896AD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6E9A1EA1" w:rsidR="00A026BE">
        <w:rPr>
          <w:rFonts w:ascii="Arial" w:hAnsi="Arial" w:cs="Arial"/>
          <w:sz w:val="28"/>
          <w:szCs w:val="28"/>
        </w:rPr>
        <w:t>your reason for transferring</w:t>
      </w:r>
      <w:r w:rsidRPr="6E9A1EA1" w:rsidR="5E8C89C7">
        <w:rPr>
          <w:rFonts w:ascii="Arial" w:hAnsi="Arial" w:cs="Arial"/>
          <w:sz w:val="28"/>
          <w:szCs w:val="28"/>
        </w:rPr>
        <w:t xml:space="preserve">; </w:t>
      </w:r>
      <w:r w:rsidRPr="6E9A1EA1" w:rsidR="00637025">
        <w:rPr>
          <w:rFonts w:ascii="Arial" w:hAnsi="Arial" w:cs="Arial"/>
          <w:sz w:val="28"/>
          <w:szCs w:val="28"/>
        </w:rPr>
        <w:t xml:space="preserve">and </w:t>
      </w:r>
    </w:p>
    <w:p w:rsidRPr="00C76EC2" w:rsidR="00C00233" w:rsidP="6E9A1EA1" w:rsidRDefault="0053487F" w14:paraId="153C21AA" w14:textId="3DEB3D52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6E9A1EA1" w:rsidR="00637025">
        <w:rPr>
          <w:rFonts w:ascii="Arial" w:hAnsi="Arial" w:cs="Arial"/>
          <w:sz w:val="28"/>
          <w:szCs w:val="28"/>
        </w:rPr>
        <w:t>the disclaimer</w:t>
      </w:r>
      <w:r w:rsidRPr="6E9A1EA1" w:rsidR="00A026BE">
        <w:rPr>
          <w:rFonts w:ascii="Arial" w:hAnsi="Arial" w:cs="Arial"/>
          <w:sz w:val="28"/>
          <w:szCs w:val="28"/>
        </w:rPr>
        <w:t xml:space="preserve">. </w:t>
      </w:r>
      <w:r w:rsidRPr="6E9A1EA1" w:rsidR="00C00233">
        <w:rPr>
          <w:rFonts w:ascii="Arial" w:hAnsi="Arial" w:cs="Arial"/>
          <w:sz w:val="28"/>
          <w:szCs w:val="28"/>
        </w:rPr>
        <w:t xml:space="preserve"> </w:t>
      </w:r>
    </w:p>
    <w:p w:rsidRPr="00C76EC2" w:rsidR="00C00233" w:rsidP="6E9A1EA1" w:rsidRDefault="0053487F" w14:paraId="1CE05A2E" w14:textId="76A0985C">
      <w:pPr>
        <w:pStyle w:val="Normal"/>
        <w:ind w:left="0"/>
        <w:rPr>
          <w:rFonts w:ascii="Arial" w:hAnsi="Arial" w:cs="Arial"/>
          <w:sz w:val="28"/>
          <w:szCs w:val="28"/>
        </w:rPr>
      </w:pPr>
      <w:r w:rsidRPr="6E9A1EA1" w:rsidR="00C00233">
        <w:rPr>
          <w:rFonts w:ascii="Arial" w:hAnsi="Arial" w:cs="Arial"/>
          <w:sz w:val="28"/>
          <w:szCs w:val="28"/>
        </w:rPr>
        <w:t>Be sure to include as much information as possible</w:t>
      </w:r>
      <w:r w:rsidRPr="6E9A1EA1" w:rsidR="00637025">
        <w:rPr>
          <w:rFonts w:ascii="Arial" w:hAnsi="Arial" w:cs="Arial"/>
          <w:sz w:val="28"/>
          <w:szCs w:val="28"/>
        </w:rPr>
        <w:t xml:space="preserve"> in the form</w:t>
      </w:r>
      <w:r w:rsidRPr="6E9A1EA1" w:rsidR="00C00233">
        <w:rPr>
          <w:rFonts w:ascii="Arial" w:hAnsi="Arial" w:cs="Arial"/>
          <w:sz w:val="28"/>
          <w:szCs w:val="28"/>
        </w:rPr>
        <w:t>.</w:t>
      </w:r>
    </w:p>
    <w:p w:rsidRPr="00C76EC2" w:rsidR="0053487F" w:rsidP="009115AE" w:rsidRDefault="00C00233" w14:paraId="65F0501B" w14:textId="77777777">
      <w:pPr>
        <w:rPr>
          <w:rFonts w:ascii="Arial" w:hAnsi="Arial" w:cs="Arial"/>
          <w:sz w:val="28"/>
          <w:szCs w:val="28"/>
        </w:rPr>
      </w:pPr>
      <w:r w:rsidRPr="00C76EC2">
        <w:rPr>
          <w:rFonts w:ascii="Arial" w:hAnsi="Arial" w:cs="Arial"/>
          <w:sz w:val="28"/>
          <w:szCs w:val="28"/>
        </w:rPr>
        <w:t xml:space="preserve">Once your form is complete, click the ‘Submit’ button, and it will be sent directly to the team who will be considering your application.  </w:t>
      </w:r>
    </w:p>
    <w:p w:rsidRPr="00C76EC2" w:rsidR="00142D3B" w:rsidP="009115AE" w:rsidRDefault="00142D3B" w14:paraId="4F3DFAE4" w14:textId="77777777">
      <w:pPr>
        <w:rPr>
          <w:rFonts w:ascii="Arial" w:hAnsi="Arial" w:cs="Arial"/>
          <w:sz w:val="28"/>
          <w:szCs w:val="28"/>
        </w:rPr>
      </w:pPr>
    </w:p>
    <w:p w:rsidRPr="00C76EC2" w:rsidR="00093A67" w:rsidP="6E9A1EA1" w:rsidRDefault="00093A67" w14:paraId="17CEE9ED" w14:textId="77777777">
      <w:pPr>
        <w:rPr>
          <w:rFonts w:ascii="Arial" w:hAnsi="Arial" w:cs="Arial"/>
          <w:b w:val="1"/>
          <w:bCs w:val="1"/>
          <w:sz w:val="32"/>
          <w:szCs w:val="32"/>
        </w:rPr>
      </w:pPr>
      <w:r w:rsidRPr="6E9A1EA1" w:rsidR="00093A67">
        <w:rPr>
          <w:rFonts w:ascii="Arial" w:hAnsi="Arial" w:cs="Arial"/>
          <w:b w:val="1"/>
          <w:bCs w:val="1"/>
          <w:sz w:val="32"/>
          <w:szCs w:val="32"/>
        </w:rPr>
        <w:t>What happens next?</w:t>
      </w:r>
    </w:p>
    <w:p w:rsidR="00C76EC2" w:rsidP="00C76EC2" w:rsidRDefault="00062224" w14:paraId="38A7C174" w14:textId="14432823">
      <w:pPr>
        <w:rPr>
          <w:rFonts w:ascii="Arial" w:hAnsi="Arial" w:cs="Arial"/>
          <w:sz w:val="28"/>
          <w:szCs w:val="28"/>
        </w:rPr>
      </w:pPr>
      <w:r w:rsidRPr="6E9A1EA1" w:rsidR="00062224">
        <w:rPr>
          <w:rFonts w:ascii="Arial" w:hAnsi="Arial" w:cs="Arial"/>
          <w:sz w:val="28"/>
          <w:szCs w:val="28"/>
        </w:rPr>
        <w:t xml:space="preserve">Once your form has been </w:t>
      </w:r>
      <w:r w:rsidRPr="6E9A1EA1" w:rsidR="00062224">
        <w:rPr>
          <w:rFonts w:ascii="Arial" w:hAnsi="Arial" w:cs="Arial"/>
          <w:sz w:val="28"/>
          <w:szCs w:val="28"/>
        </w:rPr>
        <w:t>submitted</w:t>
      </w:r>
      <w:r w:rsidRPr="6E9A1EA1" w:rsidR="00062224">
        <w:rPr>
          <w:rFonts w:ascii="Arial" w:hAnsi="Arial" w:cs="Arial"/>
          <w:sz w:val="28"/>
          <w:szCs w:val="28"/>
        </w:rPr>
        <w:t xml:space="preserve">, you should receive a response detailing your outcome </w:t>
      </w:r>
      <w:r w:rsidRPr="6E9A1EA1" w:rsidR="00062224">
        <w:rPr>
          <w:rFonts w:ascii="Arial" w:hAnsi="Arial" w:cs="Arial"/>
          <w:b w:val="1"/>
          <w:bCs w:val="1"/>
          <w:sz w:val="28"/>
          <w:szCs w:val="28"/>
        </w:rPr>
        <w:t xml:space="preserve">within </w:t>
      </w:r>
      <w:r w:rsidRPr="6E9A1EA1" w:rsidR="1EBC51A7">
        <w:rPr>
          <w:rFonts w:ascii="Arial" w:hAnsi="Arial" w:cs="Arial"/>
          <w:b w:val="1"/>
          <w:bCs w:val="1"/>
          <w:sz w:val="28"/>
          <w:szCs w:val="28"/>
        </w:rPr>
        <w:t>7</w:t>
      </w:r>
      <w:r w:rsidRPr="6E9A1EA1" w:rsidR="00062224">
        <w:rPr>
          <w:rFonts w:ascii="Arial" w:hAnsi="Arial" w:cs="Arial"/>
          <w:b w:val="1"/>
          <w:bCs w:val="1"/>
          <w:sz w:val="28"/>
          <w:szCs w:val="28"/>
        </w:rPr>
        <w:t xml:space="preserve"> working days</w:t>
      </w:r>
      <w:r w:rsidRPr="6E9A1EA1" w:rsidR="00062224">
        <w:rPr>
          <w:rFonts w:ascii="Arial" w:hAnsi="Arial" w:cs="Arial"/>
          <w:sz w:val="28"/>
          <w:szCs w:val="28"/>
        </w:rPr>
        <w:t xml:space="preserve">.  </w:t>
      </w:r>
    </w:p>
    <w:p w:rsidR="6E9A1EA1" w:rsidP="6E9A1EA1" w:rsidRDefault="6E9A1EA1" w14:paraId="6AE2F8F1" w14:textId="09BB19F4">
      <w:pPr>
        <w:pStyle w:val="Normal"/>
        <w:rPr>
          <w:rFonts w:ascii="Arial" w:hAnsi="Arial" w:cs="Arial"/>
          <w:sz w:val="28"/>
          <w:szCs w:val="28"/>
        </w:rPr>
      </w:pPr>
    </w:p>
    <w:p w:rsidRPr="00C76EC2" w:rsidR="00AE10AF" w:rsidP="6E9A1EA1" w:rsidRDefault="00AE10AF" w14:paraId="22EE52F4" w14:textId="372F9D06">
      <w:pPr>
        <w:rPr>
          <w:rFonts w:ascii="Arial" w:hAnsi="Arial" w:cs="Arial"/>
          <w:sz w:val="32"/>
          <w:szCs w:val="32"/>
        </w:rPr>
      </w:pPr>
      <w:r w:rsidRPr="6E9A1EA1" w:rsidR="00AE10AF">
        <w:rPr>
          <w:rFonts w:ascii="Arial" w:hAnsi="Arial" w:cs="Arial"/>
          <w:b w:val="1"/>
          <w:bCs w:val="1"/>
          <w:sz w:val="32"/>
          <w:szCs w:val="32"/>
        </w:rPr>
        <w:t>Are there any financial implications of changing course?</w:t>
      </w:r>
    </w:p>
    <w:p w:rsidRPr="00C76EC2" w:rsidR="00AE10AF" w:rsidP="009115AE" w:rsidRDefault="00AE10AF" w14:paraId="2BF123EC" w14:textId="77777777">
      <w:pPr>
        <w:rPr>
          <w:rFonts w:ascii="Arial" w:hAnsi="Arial" w:cs="Arial"/>
          <w:sz w:val="28"/>
          <w:szCs w:val="28"/>
        </w:rPr>
      </w:pPr>
      <w:r w:rsidRPr="00C76EC2">
        <w:rPr>
          <w:rFonts w:ascii="Arial" w:hAnsi="Arial" w:cs="Arial"/>
          <w:sz w:val="28"/>
          <w:szCs w:val="28"/>
        </w:rPr>
        <w:t>If you receive funding from the Student Loans Company (SLC) you</w:t>
      </w:r>
      <w:r w:rsidRPr="00C76EC2" w:rsidR="00617BEB">
        <w:rPr>
          <w:rFonts w:ascii="Arial" w:hAnsi="Arial" w:cs="Arial"/>
          <w:sz w:val="28"/>
          <w:szCs w:val="28"/>
        </w:rPr>
        <w:t xml:space="preserve"> are responsible for your SLC application, and</w:t>
      </w:r>
      <w:r w:rsidRPr="00C76EC2">
        <w:rPr>
          <w:rFonts w:ascii="Arial" w:hAnsi="Arial" w:cs="Arial"/>
          <w:sz w:val="28"/>
          <w:szCs w:val="28"/>
        </w:rPr>
        <w:t xml:space="preserve"> should notify them of your intention to transfer course, once your application has been approved.</w:t>
      </w:r>
      <w:r w:rsidRPr="00C76EC2" w:rsidR="00617BEB">
        <w:rPr>
          <w:rFonts w:ascii="Arial" w:hAnsi="Arial" w:cs="Arial"/>
          <w:sz w:val="28"/>
          <w:szCs w:val="28"/>
        </w:rPr>
        <w:t xml:space="preserve">  The University’s Student Records Team will confirm details with SLC when the transfer is complete.</w:t>
      </w:r>
    </w:p>
    <w:p w:rsidRPr="00C76EC2" w:rsidR="00617BEB" w:rsidP="009115AE" w:rsidRDefault="004A0113" w14:paraId="5CFBE0EF" w14:textId="22AEC434">
      <w:pPr>
        <w:rPr>
          <w:rFonts w:ascii="Arial" w:hAnsi="Arial" w:cs="Arial"/>
          <w:sz w:val="28"/>
          <w:szCs w:val="28"/>
        </w:rPr>
      </w:pPr>
      <w:r w:rsidRPr="6E9A1EA1" w:rsidR="004A0113">
        <w:rPr>
          <w:rFonts w:ascii="Arial" w:hAnsi="Arial" w:cs="Arial"/>
          <w:sz w:val="28"/>
          <w:szCs w:val="28"/>
        </w:rPr>
        <w:t xml:space="preserve">If your transfer means </w:t>
      </w:r>
      <w:r w:rsidRPr="6E9A1EA1" w:rsidR="004A0113">
        <w:rPr>
          <w:rFonts w:ascii="Arial" w:hAnsi="Arial" w:cs="Arial"/>
          <w:sz w:val="28"/>
          <w:szCs w:val="28"/>
        </w:rPr>
        <w:t>you’</w:t>
      </w:r>
      <w:r w:rsidRPr="6E9A1EA1" w:rsidR="00617BEB">
        <w:rPr>
          <w:rFonts w:ascii="Arial" w:hAnsi="Arial" w:cs="Arial"/>
          <w:sz w:val="28"/>
          <w:szCs w:val="28"/>
        </w:rPr>
        <w:t>ll</w:t>
      </w:r>
      <w:r w:rsidRPr="6E9A1EA1" w:rsidR="00617BEB">
        <w:rPr>
          <w:rFonts w:ascii="Arial" w:hAnsi="Arial" w:cs="Arial"/>
          <w:sz w:val="28"/>
          <w:szCs w:val="28"/>
        </w:rPr>
        <w:t xml:space="preserve"> be studying for longer</w:t>
      </w:r>
      <w:r w:rsidRPr="6E9A1EA1" w:rsidR="009C4F72">
        <w:rPr>
          <w:rFonts w:ascii="Arial" w:hAnsi="Arial" w:cs="Arial"/>
          <w:sz w:val="28"/>
          <w:szCs w:val="28"/>
        </w:rPr>
        <w:t>,</w:t>
      </w:r>
      <w:r w:rsidRPr="6E9A1EA1" w:rsidR="00617BEB">
        <w:rPr>
          <w:rFonts w:ascii="Arial" w:hAnsi="Arial" w:cs="Arial"/>
          <w:sz w:val="28"/>
          <w:szCs w:val="28"/>
        </w:rPr>
        <w:t xml:space="preserve"> you will need to cover any extra costs </w:t>
      </w:r>
      <w:r w:rsidRPr="6E9A1EA1" w:rsidR="664F54F6">
        <w:rPr>
          <w:rFonts w:ascii="Arial" w:hAnsi="Arial" w:cs="Arial"/>
          <w:sz w:val="28"/>
          <w:szCs w:val="28"/>
        </w:rPr>
        <w:t>associated with</w:t>
      </w:r>
      <w:r w:rsidRPr="6E9A1EA1" w:rsidR="00617BEB">
        <w:rPr>
          <w:rFonts w:ascii="Arial" w:hAnsi="Arial" w:cs="Arial"/>
          <w:sz w:val="28"/>
          <w:szCs w:val="28"/>
        </w:rPr>
        <w:t xml:space="preserve"> living and tuition fees.</w:t>
      </w:r>
      <w:r w:rsidRPr="6E9A1EA1" w:rsidR="71FAEC9A">
        <w:rPr>
          <w:rFonts w:ascii="Arial" w:hAnsi="Arial" w:cs="Arial"/>
          <w:sz w:val="28"/>
          <w:szCs w:val="28"/>
        </w:rPr>
        <w:t xml:space="preserve"> </w:t>
      </w:r>
      <w:r w:rsidRPr="6E9A1EA1" w:rsidR="71FAEC9A">
        <w:rPr>
          <w:rFonts w:ascii="Arial" w:hAnsi="Arial" w:cs="Arial"/>
          <w:sz w:val="28"/>
          <w:szCs w:val="28"/>
        </w:rPr>
        <w:t xml:space="preserve">Depending on the length of your current course and your </w:t>
      </w:r>
      <w:r w:rsidRPr="6E9A1EA1" w:rsidR="36F82F16">
        <w:rPr>
          <w:rFonts w:ascii="Arial" w:hAnsi="Arial" w:cs="Arial"/>
          <w:sz w:val="28"/>
          <w:szCs w:val="28"/>
        </w:rPr>
        <w:t xml:space="preserve">current </w:t>
      </w:r>
      <w:r w:rsidRPr="6E9A1EA1" w:rsidR="71FAEC9A">
        <w:rPr>
          <w:rFonts w:ascii="Arial" w:hAnsi="Arial" w:cs="Arial"/>
          <w:sz w:val="28"/>
          <w:szCs w:val="28"/>
        </w:rPr>
        <w:t xml:space="preserve">year of study, you may not </w:t>
      </w:r>
      <w:r w:rsidRPr="6E9A1EA1" w:rsidR="5A5BF21A">
        <w:rPr>
          <w:rFonts w:ascii="Arial" w:hAnsi="Arial" w:cs="Arial"/>
          <w:sz w:val="28"/>
          <w:szCs w:val="28"/>
        </w:rPr>
        <w:t>be eligible for full S</w:t>
      </w:r>
      <w:r w:rsidRPr="6E9A1EA1" w:rsidR="1244A91E">
        <w:rPr>
          <w:rFonts w:ascii="Arial" w:hAnsi="Arial" w:cs="Arial"/>
          <w:sz w:val="28"/>
          <w:szCs w:val="28"/>
        </w:rPr>
        <w:t>tudent Loans Company</w:t>
      </w:r>
      <w:r w:rsidRPr="6E9A1EA1" w:rsidR="5A5BF21A">
        <w:rPr>
          <w:rFonts w:ascii="Arial" w:hAnsi="Arial" w:cs="Arial"/>
          <w:sz w:val="28"/>
          <w:szCs w:val="28"/>
        </w:rPr>
        <w:t xml:space="preserve"> funding </w:t>
      </w:r>
      <w:r w:rsidRPr="6E9A1EA1" w:rsidR="2BB06856">
        <w:rPr>
          <w:rFonts w:ascii="Arial" w:hAnsi="Arial" w:cs="Arial"/>
          <w:sz w:val="28"/>
          <w:szCs w:val="28"/>
        </w:rPr>
        <w:t xml:space="preserve">on your prospective course. </w:t>
      </w:r>
      <w:r w:rsidRPr="6E9A1EA1" w:rsidR="01E60EEE">
        <w:rPr>
          <w:rFonts w:ascii="Arial" w:hAnsi="Arial" w:cs="Arial"/>
          <w:sz w:val="28"/>
          <w:szCs w:val="28"/>
        </w:rPr>
        <w:t>It’s</w:t>
      </w:r>
      <w:r w:rsidRPr="6E9A1EA1" w:rsidR="01E60EEE">
        <w:rPr>
          <w:rFonts w:ascii="Arial" w:hAnsi="Arial" w:cs="Arial"/>
          <w:sz w:val="28"/>
          <w:szCs w:val="28"/>
        </w:rPr>
        <w:t xml:space="preserve"> important to</w:t>
      </w:r>
      <w:r w:rsidRPr="6E9A1EA1" w:rsidR="408AF41F">
        <w:rPr>
          <w:rFonts w:ascii="Arial" w:hAnsi="Arial" w:cs="Arial"/>
          <w:sz w:val="28"/>
          <w:szCs w:val="28"/>
        </w:rPr>
        <w:t xml:space="preserve"> find out whether this could be the case for yo</w:t>
      </w:r>
      <w:r w:rsidRPr="6E9A1EA1" w:rsidR="5E824BE9">
        <w:rPr>
          <w:rFonts w:ascii="Arial" w:hAnsi="Arial" w:cs="Arial"/>
          <w:sz w:val="28"/>
          <w:szCs w:val="28"/>
        </w:rPr>
        <w:t xml:space="preserve">u. For more information, </w:t>
      </w:r>
      <w:r w:rsidRPr="6E9A1EA1" w:rsidR="443B54E6">
        <w:rPr>
          <w:rFonts w:ascii="Arial" w:hAnsi="Arial" w:cs="Arial"/>
          <w:sz w:val="28"/>
          <w:szCs w:val="28"/>
        </w:rPr>
        <w:t>visit the</w:t>
      </w:r>
      <w:r w:rsidRPr="6E9A1EA1" w:rsidR="02E03A18">
        <w:rPr>
          <w:rFonts w:ascii="Arial" w:hAnsi="Arial" w:cs="Arial"/>
          <w:sz w:val="28"/>
          <w:szCs w:val="28"/>
        </w:rPr>
        <w:t xml:space="preserve"> Government’s</w:t>
      </w:r>
      <w:r w:rsidRPr="6E9A1EA1" w:rsidR="443B54E6">
        <w:rPr>
          <w:rFonts w:ascii="Arial" w:hAnsi="Arial" w:cs="Arial"/>
          <w:sz w:val="28"/>
          <w:szCs w:val="28"/>
        </w:rPr>
        <w:t xml:space="preserve"> </w:t>
      </w:r>
      <w:hyperlink r:id="R322235d9be644a04">
        <w:r w:rsidRPr="6E9A1EA1" w:rsidR="443B54E6">
          <w:rPr>
            <w:rStyle w:val="Hyperlink"/>
            <w:rFonts w:ascii="Arial" w:hAnsi="Arial" w:cs="Arial"/>
            <w:sz w:val="28"/>
            <w:szCs w:val="28"/>
          </w:rPr>
          <w:t>Student finance</w:t>
        </w:r>
      </w:hyperlink>
      <w:r w:rsidRPr="6E9A1EA1" w:rsidR="793F3BF4">
        <w:rPr>
          <w:rFonts w:ascii="Arial" w:hAnsi="Arial" w:cs="Arial"/>
          <w:sz w:val="28"/>
          <w:szCs w:val="28"/>
        </w:rPr>
        <w:t xml:space="preserve"> </w:t>
      </w:r>
      <w:r w:rsidRPr="6E9A1EA1" w:rsidR="04D390C4">
        <w:rPr>
          <w:rFonts w:ascii="Arial" w:hAnsi="Arial" w:cs="Arial"/>
          <w:sz w:val="28"/>
          <w:szCs w:val="28"/>
        </w:rPr>
        <w:t>webpages.</w:t>
      </w:r>
    </w:p>
    <w:p w:rsidR="4EBD355D" w:rsidP="6E9A1EA1" w:rsidRDefault="4EBD355D" w14:paraId="01A0819B" w14:textId="3CA7FEE4">
      <w:pPr>
        <w:pStyle w:val="Normal"/>
        <w:rPr>
          <w:rFonts w:ascii="Arial" w:hAnsi="Arial" w:cs="Arial"/>
          <w:sz w:val="28"/>
          <w:szCs w:val="28"/>
        </w:rPr>
      </w:pPr>
      <w:r w:rsidRPr="6E9A1EA1" w:rsidR="4EBD355D">
        <w:rPr>
          <w:rFonts w:ascii="Arial" w:hAnsi="Arial" w:cs="Arial"/>
          <w:sz w:val="28"/>
          <w:szCs w:val="28"/>
        </w:rPr>
        <w:t>You can discuss potential financial implications related to S</w:t>
      </w:r>
      <w:r w:rsidRPr="6E9A1EA1" w:rsidR="282D43B4">
        <w:rPr>
          <w:rFonts w:ascii="Arial" w:hAnsi="Arial" w:cs="Arial"/>
          <w:sz w:val="28"/>
          <w:szCs w:val="28"/>
        </w:rPr>
        <w:t xml:space="preserve">tudent Loans Company funding with the </w:t>
      </w:r>
      <w:hyperlink r:id="R2ee9f6ddb96b40c7">
        <w:r w:rsidRPr="6E9A1EA1" w:rsidR="282D43B4">
          <w:rPr>
            <w:rStyle w:val="Hyperlink"/>
            <w:rFonts w:ascii="Arial" w:hAnsi="Arial" w:cs="Arial"/>
            <w:sz w:val="28"/>
            <w:szCs w:val="28"/>
          </w:rPr>
          <w:t>Student Welfare Service</w:t>
        </w:r>
      </w:hyperlink>
      <w:r w:rsidRPr="6E9A1EA1" w:rsidR="282D43B4">
        <w:rPr>
          <w:rFonts w:ascii="Arial" w:hAnsi="Arial" w:cs="Arial"/>
          <w:sz w:val="28"/>
          <w:szCs w:val="28"/>
        </w:rPr>
        <w:t xml:space="preserve">. </w:t>
      </w:r>
      <w:r w:rsidRPr="6E9A1EA1" w:rsidR="3341DD3F">
        <w:rPr>
          <w:rFonts w:ascii="Arial" w:hAnsi="Arial" w:cs="Arial"/>
          <w:sz w:val="28"/>
          <w:szCs w:val="28"/>
        </w:rPr>
        <w:t xml:space="preserve">Please </w:t>
      </w:r>
      <w:r w:rsidRPr="6E9A1EA1" w:rsidR="69FE578A">
        <w:rPr>
          <w:rFonts w:ascii="Arial" w:hAnsi="Arial" w:cs="Arial"/>
          <w:sz w:val="28"/>
          <w:szCs w:val="28"/>
        </w:rPr>
        <w:t xml:space="preserve">also </w:t>
      </w:r>
      <w:r w:rsidRPr="6E9A1EA1" w:rsidR="3341DD3F">
        <w:rPr>
          <w:rFonts w:ascii="Arial" w:hAnsi="Arial" w:cs="Arial"/>
          <w:sz w:val="28"/>
          <w:szCs w:val="28"/>
        </w:rPr>
        <w:t>ensure y</w:t>
      </w:r>
      <w:r w:rsidRPr="6E9A1EA1" w:rsidR="25770E17">
        <w:rPr>
          <w:rFonts w:ascii="Arial" w:hAnsi="Arial" w:cs="Arial"/>
          <w:sz w:val="28"/>
          <w:szCs w:val="28"/>
        </w:rPr>
        <w:t>ou are aware of any potential changes to your tuition fees.</w:t>
      </w:r>
      <w:r w:rsidRPr="6E9A1EA1" w:rsidR="0662F2F7">
        <w:rPr>
          <w:rFonts w:ascii="Arial" w:hAnsi="Arial" w:cs="Arial"/>
          <w:sz w:val="28"/>
          <w:szCs w:val="28"/>
        </w:rPr>
        <w:t xml:space="preserve"> If you are unsure</w:t>
      </w:r>
      <w:r w:rsidRPr="6E9A1EA1" w:rsidR="1C5A4216">
        <w:rPr>
          <w:rFonts w:ascii="Arial" w:hAnsi="Arial" w:cs="Arial"/>
          <w:sz w:val="28"/>
          <w:szCs w:val="28"/>
        </w:rPr>
        <w:t>, tuition fee information for Home and International</w:t>
      </w:r>
      <w:r w:rsidRPr="6E9A1EA1" w:rsidR="6C41EA08">
        <w:rPr>
          <w:rFonts w:ascii="Arial" w:hAnsi="Arial" w:cs="Arial"/>
          <w:sz w:val="28"/>
          <w:szCs w:val="28"/>
        </w:rPr>
        <w:t xml:space="preserve"> students </w:t>
      </w:r>
      <w:r w:rsidRPr="6E9A1EA1" w:rsidR="1C5A4216">
        <w:rPr>
          <w:rFonts w:ascii="Arial" w:hAnsi="Arial" w:cs="Arial"/>
          <w:sz w:val="28"/>
          <w:szCs w:val="28"/>
        </w:rPr>
        <w:t xml:space="preserve">can be found on </w:t>
      </w:r>
      <w:hyperlink r:id="R6e089560a3054355">
        <w:r w:rsidRPr="6E9A1EA1" w:rsidR="5631F234">
          <w:rPr>
            <w:rStyle w:val="Hyperlink"/>
            <w:rFonts w:ascii="Arial" w:hAnsi="Arial" w:cs="Arial"/>
            <w:sz w:val="28"/>
            <w:szCs w:val="28"/>
          </w:rPr>
          <w:t>your course’s University of Leicester webpage</w:t>
        </w:r>
      </w:hyperlink>
      <w:r w:rsidRPr="6E9A1EA1" w:rsidR="5631F234">
        <w:rPr>
          <w:rFonts w:ascii="Arial" w:hAnsi="Arial" w:cs="Arial"/>
          <w:sz w:val="28"/>
          <w:szCs w:val="28"/>
        </w:rPr>
        <w:t>.</w:t>
      </w:r>
    </w:p>
    <w:p w:rsidRPr="00C76EC2" w:rsidR="00617BEB" w:rsidP="009115AE" w:rsidRDefault="00617BEB" w14:paraId="45F1269D" w14:textId="77777777">
      <w:pPr>
        <w:rPr>
          <w:rFonts w:ascii="Arial" w:hAnsi="Arial" w:cs="Arial"/>
          <w:sz w:val="28"/>
          <w:szCs w:val="28"/>
        </w:rPr>
      </w:pPr>
      <w:r w:rsidRPr="00C76EC2">
        <w:rPr>
          <w:rFonts w:ascii="Arial" w:hAnsi="Arial" w:cs="Arial"/>
          <w:sz w:val="28"/>
          <w:szCs w:val="28"/>
        </w:rPr>
        <w:t>If</w:t>
      </w:r>
      <w:r w:rsidRPr="00C76EC2" w:rsidR="004A0113">
        <w:rPr>
          <w:rFonts w:ascii="Arial" w:hAnsi="Arial" w:cs="Arial"/>
          <w:sz w:val="28"/>
          <w:szCs w:val="28"/>
        </w:rPr>
        <w:t xml:space="preserve"> you receive sponsorship, you’</w:t>
      </w:r>
      <w:r w:rsidRPr="00C76EC2">
        <w:rPr>
          <w:rFonts w:ascii="Arial" w:hAnsi="Arial" w:cs="Arial"/>
          <w:sz w:val="28"/>
          <w:szCs w:val="28"/>
        </w:rPr>
        <w:t>ll need to provide the Fees Payments Office with a sponsor letter for any l</w:t>
      </w:r>
      <w:r w:rsidRPr="00C76EC2" w:rsidR="009C4F72">
        <w:rPr>
          <w:rFonts w:ascii="Arial" w:hAnsi="Arial" w:cs="Arial"/>
          <w:sz w:val="28"/>
          <w:szCs w:val="28"/>
        </w:rPr>
        <w:t>onger period of study, or you wi</w:t>
      </w:r>
      <w:r w:rsidRPr="00C76EC2">
        <w:rPr>
          <w:rFonts w:ascii="Arial" w:hAnsi="Arial" w:cs="Arial"/>
          <w:sz w:val="28"/>
          <w:szCs w:val="28"/>
        </w:rPr>
        <w:t>ll become responsible for your own funding.</w:t>
      </w:r>
    </w:p>
    <w:p w:rsidRPr="00C76EC2" w:rsidR="00617BEB" w:rsidP="009115AE" w:rsidRDefault="00617BEB" w14:paraId="4F631D31" w14:textId="77777777">
      <w:pPr>
        <w:rPr>
          <w:rFonts w:ascii="Arial" w:hAnsi="Arial" w:cs="Arial"/>
          <w:sz w:val="28"/>
          <w:szCs w:val="28"/>
        </w:rPr>
      </w:pPr>
      <w:r w:rsidRPr="00C76EC2">
        <w:rPr>
          <w:rFonts w:ascii="Arial" w:hAnsi="Arial" w:cs="Arial"/>
          <w:sz w:val="28"/>
          <w:szCs w:val="28"/>
        </w:rPr>
        <w:t>If you transfer to a course with a placement, such as a year abroad, Eras</w:t>
      </w:r>
      <w:r w:rsidRPr="00C76EC2" w:rsidR="004A0113">
        <w:rPr>
          <w:rFonts w:ascii="Arial" w:hAnsi="Arial" w:cs="Arial"/>
          <w:sz w:val="28"/>
          <w:szCs w:val="28"/>
        </w:rPr>
        <w:t>mus, or year in industry, you’</w:t>
      </w:r>
      <w:r w:rsidRPr="00C76EC2">
        <w:rPr>
          <w:rFonts w:ascii="Arial" w:hAnsi="Arial" w:cs="Arial"/>
          <w:sz w:val="28"/>
          <w:szCs w:val="28"/>
        </w:rPr>
        <w:t>ll pay a reduced fee for that year.</w:t>
      </w:r>
    </w:p>
    <w:p w:rsidRPr="00C76EC2" w:rsidR="00617BEB" w:rsidP="009115AE" w:rsidRDefault="00617BEB" w14:paraId="2863B792" w14:textId="77777777">
      <w:pPr>
        <w:rPr>
          <w:rFonts w:ascii="Arial" w:hAnsi="Arial" w:cs="Arial"/>
          <w:sz w:val="28"/>
          <w:szCs w:val="28"/>
        </w:rPr>
      </w:pPr>
    </w:p>
    <w:p w:rsidRPr="00C76EC2" w:rsidR="00617BEB" w:rsidP="6E9A1EA1" w:rsidRDefault="00617BEB" w14:paraId="14861C8E" w14:textId="77777777">
      <w:pPr>
        <w:rPr>
          <w:rFonts w:ascii="Arial" w:hAnsi="Arial" w:cs="Arial"/>
          <w:b w:val="1"/>
          <w:bCs w:val="1"/>
          <w:sz w:val="32"/>
          <w:szCs w:val="32"/>
        </w:rPr>
      </w:pPr>
      <w:r w:rsidRPr="6E9A1EA1" w:rsidR="00617BEB">
        <w:rPr>
          <w:rFonts w:ascii="Arial" w:hAnsi="Arial" w:cs="Arial"/>
          <w:b w:val="1"/>
          <w:bCs w:val="1"/>
          <w:sz w:val="32"/>
          <w:szCs w:val="32"/>
        </w:rPr>
        <w:t>I’m</w:t>
      </w:r>
      <w:r w:rsidRPr="6E9A1EA1" w:rsidR="00617BEB">
        <w:rPr>
          <w:rFonts w:ascii="Arial" w:hAnsi="Arial" w:cs="Arial"/>
          <w:b w:val="1"/>
          <w:bCs w:val="1"/>
          <w:sz w:val="32"/>
          <w:szCs w:val="32"/>
        </w:rPr>
        <w:t xml:space="preserve"> an international student – will changing course affect my visa?</w:t>
      </w:r>
    </w:p>
    <w:p w:rsidRPr="00C76EC2" w:rsidR="00617BEB" w:rsidP="009115AE" w:rsidRDefault="00FB5663" w14:paraId="7802361F" w14:textId="14BAC0A2">
      <w:pPr>
        <w:rPr>
          <w:rFonts w:ascii="Arial" w:hAnsi="Arial" w:cs="Arial"/>
          <w:sz w:val="28"/>
          <w:szCs w:val="28"/>
        </w:rPr>
      </w:pPr>
      <w:r w:rsidRPr="6E9A1EA1" w:rsidR="00FB5663">
        <w:rPr>
          <w:rFonts w:ascii="Arial" w:hAnsi="Arial" w:cs="Arial"/>
          <w:sz w:val="28"/>
          <w:szCs w:val="28"/>
        </w:rPr>
        <w:t xml:space="preserve">If </w:t>
      </w:r>
      <w:r w:rsidRPr="6E9A1EA1" w:rsidR="00FB5663">
        <w:rPr>
          <w:rFonts w:ascii="Arial" w:hAnsi="Arial" w:cs="Arial"/>
          <w:sz w:val="28"/>
          <w:szCs w:val="28"/>
        </w:rPr>
        <w:t>you’</w:t>
      </w:r>
      <w:r w:rsidRPr="6E9A1EA1" w:rsidR="00A11DDF">
        <w:rPr>
          <w:rFonts w:ascii="Arial" w:hAnsi="Arial" w:cs="Arial"/>
          <w:sz w:val="28"/>
          <w:szCs w:val="28"/>
        </w:rPr>
        <w:t>re</w:t>
      </w:r>
      <w:r w:rsidRPr="6E9A1EA1" w:rsidR="00A11DDF">
        <w:rPr>
          <w:rFonts w:ascii="Arial" w:hAnsi="Arial" w:cs="Arial"/>
          <w:sz w:val="28"/>
          <w:szCs w:val="28"/>
        </w:rPr>
        <w:t xml:space="preserve"> an overseas student then the implications of changing course are complicated, so we recommend that you speak to one of the University’s International Student </w:t>
      </w:r>
      <w:r w:rsidRPr="6E9A1EA1" w:rsidR="00A11DDF">
        <w:rPr>
          <w:rFonts w:ascii="Arial" w:hAnsi="Arial" w:cs="Arial"/>
          <w:sz w:val="28"/>
          <w:szCs w:val="28"/>
        </w:rPr>
        <w:t>Advis</w:t>
      </w:r>
      <w:r w:rsidRPr="6E9A1EA1" w:rsidR="36C3F3E0">
        <w:rPr>
          <w:rFonts w:ascii="Arial" w:hAnsi="Arial" w:cs="Arial"/>
          <w:sz w:val="28"/>
          <w:szCs w:val="28"/>
        </w:rPr>
        <w:t>e</w:t>
      </w:r>
      <w:r w:rsidRPr="6E9A1EA1" w:rsidR="00A11DDF">
        <w:rPr>
          <w:rFonts w:ascii="Arial" w:hAnsi="Arial" w:cs="Arial"/>
          <w:sz w:val="28"/>
          <w:szCs w:val="28"/>
        </w:rPr>
        <w:t>r</w:t>
      </w:r>
      <w:r w:rsidRPr="6E9A1EA1" w:rsidR="00A11DDF">
        <w:rPr>
          <w:rFonts w:ascii="Arial" w:hAnsi="Arial" w:cs="Arial"/>
          <w:sz w:val="28"/>
          <w:szCs w:val="28"/>
        </w:rPr>
        <w:t>s</w:t>
      </w:r>
      <w:r w:rsidRPr="6E9A1EA1" w:rsidR="00A11DDF">
        <w:rPr>
          <w:rFonts w:ascii="Arial" w:hAnsi="Arial" w:cs="Arial"/>
          <w:sz w:val="28"/>
          <w:szCs w:val="28"/>
        </w:rPr>
        <w:t xml:space="preserve">.  </w:t>
      </w:r>
      <w:r w:rsidRPr="6E9A1EA1" w:rsidR="00A11DDF">
        <w:rPr>
          <w:rFonts w:ascii="Arial" w:hAnsi="Arial" w:cs="Arial"/>
          <w:sz w:val="28"/>
          <w:szCs w:val="28"/>
        </w:rPr>
        <w:t>It’s</w:t>
      </w:r>
      <w:r w:rsidRPr="6E9A1EA1" w:rsidR="00A11DDF">
        <w:rPr>
          <w:rFonts w:ascii="Arial" w:hAnsi="Arial" w:cs="Arial"/>
          <w:sz w:val="28"/>
          <w:szCs w:val="28"/>
        </w:rPr>
        <w:t xml:space="preserve"> important that you discuss your immigration status with them, and they will ensure you are properly supported and informed of the latest information.</w:t>
      </w:r>
    </w:p>
    <w:p w:rsidRPr="00C76EC2" w:rsidR="00A11DDF" w:rsidP="009115AE" w:rsidRDefault="00A11DDF" w14:paraId="07E3287E" w14:textId="4B601076">
      <w:pPr>
        <w:rPr>
          <w:rFonts w:ascii="Arial" w:hAnsi="Arial" w:cs="Arial"/>
          <w:sz w:val="28"/>
          <w:szCs w:val="28"/>
        </w:rPr>
      </w:pPr>
      <w:r w:rsidRPr="6E9A1EA1" w:rsidR="00A11DDF">
        <w:rPr>
          <w:rFonts w:ascii="Arial" w:hAnsi="Arial" w:cs="Arial"/>
          <w:sz w:val="28"/>
          <w:szCs w:val="28"/>
        </w:rPr>
        <w:t xml:space="preserve">You can </w:t>
      </w:r>
      <w:r w:rsidRPr="6E9A1EA1" w:rsidR="00A11DDF">
        <w:rPr>
          <w:rFonts w:ascii="Arial" w:hAnsi="Arial" w:cs="Arial"/>
          <w:sz w:val="28"/>
          <w:szCs w:val="28"/>
        </w:rPr>
        <w:t>get in touch with</w:t>
      </w:r>
      <w:r w:rsidRPr="6E9A1EA1" w:rsidR="00A11DDF">
        <w:rPr>
          <w:rFonts w:ascii="Arial" w:hAnsi="Arial" w:cs="Arial"/>
          <w:sz w:val="28"/>
          <w:szCs w:val="28"/>
        </w:rPr>
        <w:t xml:space="preserve"> an International Student Advis</w:t>
      </w:r>
      <w:r w:rsidRPr="6E9A1EA1" w:rsidR="3D2A8A44">
        <w:rPr>
          <w:rFonts w:ascii="Arial" w:hAnsi="Arial" w:cs="Arial"/>
          <w:sz w:val="28"/>
          <w:szCs w:val="28"/>
        </w:rPr>
        <w:t>e</w:t>
      </w:r>
      <w:r w:rsidRPr="6E9A1EA1" w:rsidR="00A11DDF">
        <w:rPr>
          <w:rFonts w:ascii="Arial" w:hAnsi="Arial" w:cs="Arial"/>
          <w:sz w:val="28"/>
          <w:szCs w:val="28"/>
        </w:rPr>
        <w:t xml:space="preserve">r by emailing </w:t>
      </w:r>
      <w:hyperlink r:id="R6836873954154666">
        <w:r w:rsidRPr="6E9A1EA1" w:rsidR="00A11DDF">
          <w:rPr>
            <w:rStyle w:val="Hyperlink"/>
            <w:rFonts w:ascii="Arial" w:hAnsi="Arial" w:cs="Arial"/>
            <w:sz w:val="28"/>
            <w:szCs w:val="28"/>
          </w:rPr>
          <w:t>visas@le.ac.uk</w:t>
        </w:r>
      </w:hyperlink>
      <w:r w:rsidRPr="6E9A1EA1" w:rsidR="00A11DDF">
        <w:rPr>
          <w:rFonts w:ascii="Arial" w:hAnsi="Arial" w:cs="Arial"/>
          <w:sz w:val="28"/>
          <w:szCs w:val="28"/>
        </w:rPr>
        <w:t xml:space="preserve">.  </w:t>
      </w:r>
    </w:p>
    <w:p w:rsidRPr="00C76EC2" w:rsidR="00A11DDF" w:rsidP="009115AE" w:rsidRDefault="00A11DDF" w14:paraId="30952C89" w14:textId="1662F0FB">
      <w:pPr>
        <w:rPr>
          <w:rFonts w:ascii="Arial" w:hAnsi="Arial" w:cs="Arial"/>
          <w:sz w:val="28"/>
          <w:szCs w:val="28"/>
        </w:rPr>
      </w:pPr>
      <w:r w:rsidRPr="22E56273" w:rsidR="00A11DDF">
        <w:rPr>
          <w:rFonts w:ascii="Arial" w:hAnsi="Arial" w:cs="Arial"/>
          <w:sz w:val="28"/>
          <w:szCs w:val="28"/>
        </w:rPr>
        <w:t xml:space="preserve">More information about Visas and Immigration can be found </w:t>
      </w:r>
      <w:hyperlink r:id="R9630e0e1c39e4e4d">
        <w:r w:rsidRPr="22E56273" w:rsidR="553A6409">
          <w:rPr>
            <w:rStyle w:val="Hyperlink"/>
            <w:rFonts w:ascii="Arial" w:hAnsi="Arial" w:cs="Arial"/>
            <w:sz w:val="28"/>
            <w:szCs w:val="28"/>
          </w:rPr>
          <w:t xml:space="preserve">Visas and Immigration </w:t>
        </w:r>
        <w:r w:rsidRPr="22E56273" w:rsidR="553A6409">
          <w:rPr>
            <w:rStyle w:val="Hyperlink"/>
            <w:rFonts w:ascii="Arial" w:hAnsi="Arial" w:cs="Arial"/>
            <w:sz w:val="28"/>
            <w:szCs w:val="28"/>
          </w:rPr>
          <w:t>Sharepoint</w:t>
        </w:r>
        <w:r w:rsidRPr="22E56273" w:rsidR="553A6409">
          <w:rPr>
            <w:rStyle w:val="Hyperlink"/>
            <w:rFonts w:ascii="Arial" w:hAnsi="Arial" w:cs="Arial"/>
            <w:sz w:val="28"/>
            <w:szCs w:val="28"/>
          </w:rPr>
          <w:t xml:space="preserve"> page</w:t>
        </w:r>
      </w:hyperlink>
      <w:r w:rsidRPr="22E56273" w:rsidR="00A11DDF">
        <w:rPr>
          <w:rFonts w:ascii="Arial" w:hAnsi="Arial" w:cs="Arial"/>
          <w:sz w:val="28"/>
          <w:szCs w:val="28"/>
        </w:rPr>
        <w:t>.</w:t>
      </w:r>
    </w:p>
    <w:p w:rsidRPr="00C76EC2" w:rsidR="00062224" w:rsidP="009115AE" w:rsidRDefault="00062224" w14:paraId="65DA578A" w14:textId="77777777">
      <w:pPr>
        <w:rPr>
          <w:rFonts w:ascii="Arial" w:hAnsi="Arial" w:cs="Arial"/>
          <w:sz w:val="28"/>
          <w:szCs w:val="28"/>
        </w:rPr>
      </w:pPr>
    </w:p>
    <w:p w:rsidR="00C76EC2" w:rsidP="00C76EC2" w:rsidRDefault="00C76EC2" w14:paraId="60DB7682" w14:textId="77777777">
      <w:pPr>
        <w:spacing w:after="160" w:line="259" w:lineRule="auto"/>
        <w:rPr>
          <w:rFonts w:ascii="Arial" w:hAnsi="Arial" w:cs="Arial"/>
          <w:b/>
          <w:sz w:val="28"/>
          <w:szCs w:val="28"/>
        </w:rPr>
      </w:pPr>
    </w:p>
    <w:p w:rsidR="00C76EC2" w:rsidP="00C76EC2" w:rsidRDefault="00C76EC2" w14:paraId="63F2EA22" w14:textId="77777777">
      <w:pPr>
        <w:spacing w:after="160" w:line="259" w:lineRule="auto"/>
        <w:rPr>
          <w:rFonts w:ascii="Arial" w:hAnsi="Arial" w:cs="Arial"/>
          <w:b/>
          <w:sz w:val="28"/>
          <w:szCs w:val="28"/>
        </w:rPr>
      </w:pPr>
    </w:p>
    <w:p w:rsidR="00C76EC2" w:rsidP="00C76EC2" w:rsidRDefault="00C76EC2" w14:paraId="0242BEFE" w14:textId="77777777">
      <w:pPr>
        <w:spacing w:after="160" w:line="259" w:lineRule="auto"/>
        <w:rPr>
          <w:rFonts w:ascii="Arial" w:hAnsi="Arial" w:cs="Arial"/>
          <w:b/>
          <w:sz w:val="28"/>
          <w:szCs w:val="28"/>
        </w:rPr>
      </w:pPr>
    </w:p>
    <w:p w:rsidR="00C76EC2" w:rsidP="00C76EC2" w:rsidRDefault="00C76EC2" w14:paraId="54001F03" w14:textId="77777777">
      <w:pPr>
        <w:spacing w:after="160" w:line="259" w:lineRule="auto"/>
        <w:rPr>
          <w:rFonts w:ascii="Arial" w:hAnsi="Arial" w:cs="Arial"/>
          <w:b/>
          <w:sz w:val="28"/>
          <w:szCs w:val="28"/>
        </w:rPr>
      </w:pPr>
    </w:p>
    <w:p w:rsidR="00C76EC2" w:rsidP="6E9A1EA1" w:rsidRDefault="00C76EC2" w14:paraId="12C46098" w14:textId="77777777">
      <w:pPr>
        <w:spacing w:after="160" w:line="259" w:lineRule="auto"/>
        <w:rPr>
          <w:rFonts w:ascii="Arial" w:hAnsi="Arial" w:cs="Arial"/>
          <w:b w:val="1"/>
          <w:bCs w:val="1"/>
          <w:sz w:val="28"/>
          <w:szCs w:val="28"/>
        </w:rPr>
      </w:pPr>
    </w:p>
    <w:p w:rsidR="6E9A1EA1" w:rsidP="6E9A1EA1" w:rsidRDefault="6E9A1EA1" w14:paraId="4D38F68D" w14:textId="1DA28162">
      <w:pPr>
        <w:pStyle w:val="Normal"/>
        <w:spacing w:after="160" w:line="259" w:lineRule="auto"/>
        <w:rPr>
          <w:rFonts w:ascii="Arial" w:hAnsi="Arial" w:cs="Arial"/>
          <w:b w:val="1"/>
          <w:bCs w:val="1"/>
          <w:sz w:val="28"/>
          <w:szCs w:val="28"/>
        </w:rPr>
      </w:pPr>
    </w:p>
    <w:p w:rsidR="6E9A1EA1" w:rsidP="6E9A1EA1" w:rsidRDefault="6E9A1EA1" w14:paraId="683F837A" w14:textId="1314C14D">
      <w:pPr>
        <w:pStyle w:val="Normal"/>
        <w:spacing w:after="160" w:line="259" w:lineRule="auto"/>
        <w:rPr>
          <w:rFonts w:ascii="Arial" w:hAnsi="Arial" w:cs="Arial"/>
          <w:b w:val="1"/>
          <w:bCs w:val="1"/>
          <w:sz w:val="28"/>
          <w:szCs w:val="28"/>
        </w:rPr>
      </w:pPr>
    </w:p>
    <w:p w:rsidR="6E9A1EA1" w:rsidP="6E9A1EA1" w:rsidRDefault="6E9A1EA1" w14:paraId="6FF858F5" w14:textId="5B8DEA9B">
      <w:pPr>
        <w:pStyle w:val="Normal"/>
        <w:spacing w:after="160" w:line="259" w:lineRule="auto"/>
        <w:rPr>
          <w:rFonts w:ascii="Arial" w:hAnsi="Arial" w:cs="Arial"/>
          <w:b w:val="1"/>
          <w:bCs w:val="1"/>
          <w:sz w:val="28"/>
          <w:szCs w:val="28"/>
        </w:rPr>
      </w:pPr>
    </w:p>
    <w:p w:rsidR="6E9A1EA1" w:rsidP="6E9A1EA1" w:rsidRDefault="6E9A1EA1" w14:paraId="1EA63F08" w14:textId="2684A9A6">
      <w:pPr>
        <w:pStyle w:val="Normal"/>
        <w:spacing w:after="160" w:line="259" w:lineRule="auto"/>
        <w:rPr>
          <w:rFonts w:ascii="Arial" w:hAnsi="Arial" w:cs="Arial"/>
          <w:b w:val="1"/>
          <w:bCs w:val="1"/>
          <w:sz w:val="28"/>
          <w:szCs w:val="28"/>
        </w:rPr>
      </w:pPr>
    </w:p>
    <w:p w:rsidR="00C76EC2" w:rsidP="00C76EC2" w:rsidRDefault="00C76EC2" w14:paraId="1507AFE1" w14:textId="77777777">
      <w:pPr>
        <w:spacing w:after="160" w:line="259" w:lineRule="auto"/>
        <w:rPr>
          <w:rFonts w:ascii="Arial" w:hAnsi="Arial" w:cs="Arial"/>
          <w:b/>
          <w:sz w:val="28"/>
          <w:szCs w:val="28"/>
        </w:rPr>
      </w:pPr>
    </w:p>
    <w:p w:rsidRPr="00C76EC2" w:rsidR="006C360D" w:rsidP="6E9A1EA1" w:rsidRDefault="006C360D" w14:paraId="59018F39" w14:textId="62F2FF30">
      <w:pPr>
        <w:spacing w:after="160" w:line="259" w:lineRule="auto"/>
        <w:rPr>
          <w:rFonts w:ascii="Arial" w:hAnsi="Arial" w:cs="Arial"/>
          <w:b w:val="1"/>
          <w:bCs w:val="1"/>
          <w:sz w:val="32"/>
          <w:szCs w:val="32"/>
        </w:rPr>
      </w:pPr>
      <w:r w:rsidRPr="6E9A1EA1" w:rsidR="006C360D">
        <w:rPr>
          <w:rFonts w:ascii="Arial" w:hAnsi="Arial" w:cs="Arial"/>
          <w:b w:val="1"/>
          <w:bCs w:val="1"/>
          <w:sz w:val="32"/>
          <w:szCs w:val="32"/>
        </w:rPr>
        <w:t xml:space="preserve">What can the </w:t>
      </w:r>
      <w:r w:rsidRPr="6E9A1EA1" w:rsidR="00F075C6">
        <w:rPr>
          <w:rFonts w:ascii="Arial" w:hAnsi="Arial" w:cs="Arial"/>
          <w:b w:val="1"/>
          <w:bCs w:val="1"/>
          <w:sz w:val="32"/>
          <w:szCs w:val="32"/>
        </w:rPr>
        <w:t>Advice Service</w:t>
      </w:r>
      <w:r w:rsidRPr="6E9A1EA1" w:rsidR="006C360D">
        <w:rPr>
          <w:rFonts w:ascii="Arial" w:hAnsi="Arial" w:cs="Arial"/>
          <w:b w:val="1"/>
          <w:bCs w:val="1"/>
          <w:sz w:val="32"/>
          <w:szCs w:val="32"/>
        </w:rPr>
        <w:t xml:space="preserve"> do for me?</w:t>
      </w:r>
    </w:p>
    <w:p w:rsidRPr="00C76EC2" w:rsidR="003F7D08" w:rsidP="003F7D08" w:rsidRDefault="00C76EC2" w14:paraId="2BE05A2C" w14:textId="488008D4">
      <w:pPr>
        <w:rPr>
          <w:rFonts w:ascii="Arial" w:hAnsi="Arial" w:cs="Arial"/>
          <w:sz w:val="28"/>
          <w:szCs w:val="28"/>
        </w:rPr>
      </w:pPr>
      <w:r w:rsidRPr="6E9A1EA1" w:rsidR="6422DD3C">
        <w:rPr>
          <w:rFonts w:ascii="Arial" w:hAnsi="Arial" w:cs="Arial"/>
          <w:sz w:val="28"/>
          <w:szCs w:val="28"/>
        </w:rPr>
        <w:t xml:space="preserve">The </w:t>
      </w:r>
      <w:hyperlink r:id="Rb9fea670862240f3">
        <w:r w:rsidRPr="6E9A1EA1" w:rsidR="003F7D08">
          <w:rPr>
            <w:rStyle w:val="Hyperlink"/>
            <w:rFonts w:ascii="Arial" w:hAnsi="Arial" w:cs="Arial"/>
            <w:b w:val="1"/>
            <w:bCs w:val="1"/>
            <w:sz w:val="28"/>
            <w:szCs w:val="28"/>
          </w:rPr>
          <w:t>Advice Service</w:t>
        </w:r>
      </w:hyperlink>
      <w:r w:rsidRPr="6E9A1EA1" w:rsidR="003F7D08">
        <w:rPr>
          <w:rFonts w:ascii="Arial" w:hAnsi="Arial" w:cs="Arial"/>
          <w:sz w:val="28"/>
          <w:szCs w:val="28"/>
        </w:rPr>
        <w:t xml:space="preserve"> </w:t>
      </w:r>
      <w:r w:rsidRPr="6E9A1EA1" w:rsidR="003F7D08">
        <w:rPr>
          <w:rFonts w:ascii="Arial" w:hAnsi="Arial" w:cs="Arial"/>
          <w:sz w:val="28"/>
          <w:szCs w:val="28"/>
        </w:rPr>
        <w:t>provide</w:t>
      </w:r>
      <w:r w:rsidRPr="6E9A1EA1" w:rsidR="25B8DCE5">
        <w:rPr>
          <w:rFonts w:ascii="Arial" w:hAnsi="Arial" w:cs="Arial"/>
          <w:sz w:val="28"/>
          <w:szCs w:val="28"/>
        </w:rPr>
        <w:t>s</w:t>
      </w:r>
      <w:r w:rsidRPr="6E9A1EA1" w:rsidR="7568D911">
        <w:rPr>
          <w:rFonts w:ascii="Arial" w:hAnsi="Arial" w:cs="Arial"/>
          <w:sz w:val="28"/>
          <w:szCs w:val="28"/>
        </w:rPr>
        <w:t xml:space="preserve"> </w:t>
      </w:r>
      <w:r w:rsidRPr="6E9A1EA1" w:rsidR="7568D911">
        <w:rPr>
          <w:rFonts w:ascii="Arial" w:hAnsi="Arial" w:cs="Arial"/>
          <w:b w:val="1"/>
          <w:bCs w:val="1"/>
          <w:sz w:val="28"/>
          <w:szCs w:val="28"/>
        </w:rPr>
        <w:t>free</w:t>
      </w:r>
      <w:r w:rsidRPr="6E9A1EA1" w:rsidR="7FD89D3C">
        <w:rPr>
          <w:rFonts w:ascii="Arial" w:hAnsi="Arial" w:cs="Arial"/>
          <w:b w:val="1"/>
          <w:bCs w:val="1"/>
          <w:sz w:val="28"/>
          <w:szCs w:val="28"/>
        </w:rPr>
        <w:t xml:space="preserve"> and</w:t>
      </w:r>
      <w:r w:rsidRPr="6E9A1EA1" w:rsidR="003F7D08">
        <w:rPr>
          <w:rFonts w:ascii="Arial" w:hAnsi="Arial" w:cs="Arial"/>
          <w:sz w:val="28"/>
          <w:szCs w:val="28"/>
        </w:rPr>
        <w:t xml:space="preserve"> </w:t>
      </w:r>
      <w:r w:rsidRPr="6E9A1EA1" w:rsidR="3E2CC22F">
        <w:rPr>
          <w:rFonts w:ascii="Arial" w:hAnsi="Arial" w:cs="Arial"/>
          <w:b w:val="1"/>
          <w:bCs w:val="1"/>
          <w:sz w:val="28"/>
          <w:szCs w:val="28"/>
        </w:rPr>
        <w:t>impartial</w:t>
      </w:r>
      <w:r w:rsidRPr="6E9A1EA1" w:rsidR="3E2CC22F">
        <w:rPr>
          <w:rFonts w:ascii="Arial" w:hAnsi="Arial" w:cs="Arial"/>
          <w:sz w:val="28"/>
          <w:szCs w:val="28"/>
        </w:rPr>
        <w:t xml:space="preserve"> </w:t>
      </w:r>
      <w:r w:rsidRPr="6E9A1EA1" w:rsidR="003F7D08">
        <w:rPr>
          <w:rFonts w:ascii="Arial" w:hAnsi="Arial" w:cs="Arial"/>
          <w:sz w:val="28"/>
          <w:szCs w:val="28"/>
        </w:rPr>
        <w:t xml:space="preserve">advice on academic, </w:t>
      </w:r>
      <w:r w:rsidRPr="6E9A1EA1" w:rsidR="003F7D08">
        <w:rPr>
          <w:rFonts w:ascii="Arial" w:hAnsi="Arial" w:cs="Arial"/>
          <w:sz w:val="28"/>
          <w:szCs w:val="28"/>
        </w:rPr>
        <w:t>housing and signposting issues.</w:t>
      </w:r>
    </w:p>
    <w:p w:rsidRPr="00C76EC2" w:rsidR="006C360D" w:rsidP="009115AE" w:rsidRDefault="00FB5663" w14:paraId="58F00301" w14:textId="32D2514B">
      <w:pPr>
        <w:rPr>
          <w:rFonts w:ascii="Arial" w:hAnsi="Arial" w:cs="Arial"/>
          <w:sz w:val="28"/>
          <w:szCs w:val="28"/>
        </w:rPr>
      </w:pPr>
      <w:r w:rsidRPr="6E9A1EA1" w:rsidR="00FB5663">
        <w:rPr>
          <w:rFonts w:ascii="Arial" w:hAnsi="Arial" w:cs="Arial"/>
          <w:sz w:val="28"/>
          <w:szCs w:val="28"/>
        </w:rPr>
        <w:t xml:space="preserve">If </w:t>
      </w:r>
      <w:r w:rsidRPr="6E9A1EA1" w:rsidR="00FB5663">
        <w:rPr>
          <w:rFonts w:ascii="Arial" w:hAnsi="Arial" w:cs="Arial"/>
          <w:sz w:val="28"/>
          <w:szCs w:val="28"/>
        </w:rPr>
        <w:t>you’</w:t>
      </w:r>
      <w:r w:rsidRPr="6E9A1EA1" w:rsidR="006C360D">
        <w:rPr>
          <w:rFonts w:ascii="Arial" w:hAnsi="Arial" w:cs="Arial"/>
          <w:sz w:val="28"/>
          <w:szCs w:val="28"/>
        </w:rPr>
        <w:t>re</w:t>
      </w:r>
      <w:r w:rsidRPr="6E9A1EA1" w:rsidR="006C360D">
        <w:rPr>
          <w:rFonts w:ascii="Arial" w:hAnsi="Arial" w:cs="Arial"/>
          <w:sz w:val="28"/>
          <w:szCs w:val="28"/>
        </w:rPr>
        <w:t xml:space="preserve"> unsure </w:t>
      </w:r>
      <w:r w:rsidRPr="6E9A1EA1" w:rsidR="006C360D">
        <w:rPr>
          <w:rFonts w:ascii="Arial" w:hAnsi="Arial" w:cs="Arial"/>
          <w:sz w:val="28"/>
          <w:szCs w:val="28"/>
        </w:rPr>
        <w:t>whether or not</w:t>
      </w:r>
      <w:r w:rsidRPr="6E9A1EA1" w:rsidR="006C360D">
        <w:rPr>
          <w:rFonts w:ascii="Arial" w:hAnsi="Arial" w:cs="Arial"/>
          <w:sz w:val="28"/>
          <w:szCs w:val="28"/>
        </w:rPr>
        <w:t xml:space="preserve"> you want to change course, you can come and chat to one of our </w:t>
      </w:r>
      <w:r w:rsidRPr="6E9A1EA1" w:rsidR="006C360D">
        <w:rPr>
          <w:rFonts w:ascii="Arial" w:hAnsi="Arial" w:cs="Arial"/>
          <w:sz w:val="28"/>
          <w:szCs w:val="28"/>
        </w:rPr>
        <w:t>advis</w:t>
      </w:r>
      <w:r w:rsidRPr="6E9A1EA1" w:rsidR="39270040">
        <w:rPr>
          <w:rFonts w:ascii="Arial" w:hAnsi="Arial" w:cs="Arial"/>
          <w:sz w:val="28"/>
          <w:szCs w:val="28"/>
        </w:rPr>
        <w:t>e</w:t>
      </w:r>
      <w:r w:rsidRPr="6E9A1EA1" w:rsidR="006C360D">
        <w:rPr>
          <w:rFonts w:ascii="Arial" w:hAnsi="Arial" w:cs="Arial"/>
          <w:sz w:val="28"/>
          <w:szCs w:val="28"/>
        </w:rPr>
        <w:t>r</w:t>
      </w:r>
      <w:r w:rsidRPr="6E9A1EA1" w:rsidR="006C360D">
        <w:rPr>
          <w:rFonts w:ascii="Arial" w:hAnsi="Arial" w:cs="Arial"/>
          <w:sz w:val="28"/>
          <w:szCs w:val="28"/>
        </w:rPr>
        <w:t>s, who will talk you through your options.</w:t>
      </w:r>
    </w:p>
    <w:p w:rsidRPr="00C76EC2" w:rsidR="006C360D" w:rsidP="009115AE" w:rsidRDefault="00FB5663" w14:paraId="0AB01FF9" w14:textId="77777777">
      <w:pPr>
        <w:rPr>
          <w:rFonts w:ascii="Arial" w:hAnsi="Arial" w:cs="Arial"/>
          <w:sz w:val="28"/>
          <w:szCs w:val="28"/>
        </w:rPr>
      </w:pPr>
      <w:r w:rsidRPr="00C76EC2">
        <w:rPr>
          <w:rFonts w:ascii="Arial" w:hAnsi="Arial" w:cs="Arial"/>
          <w:sz w:val="28"/>
          <w:szCs w:val="28"/>
        </w:rPr>
        <w:t>If you’</w:t>
      </w:r>
      <w:r w:rsidRPr="00C76EC2" w:rsidR="006C360D">
        <w:rPr>
          <w:rFonts w:ascii="Arial" w:hAnsi="Arial" w:cs="Arial"/>
          <w:sz w:val="28"/>
          <w:szCs w:val="28"/>
        </w:rPr>
        <w:t>re sure you want to transfer, we can guide you through the process, and advise you on how to complete the form.</w:t>
      </w:r>
    </w:p>
    <w:p w:rsidRPr="00C76EC2" w:rsidR="006C360D" w:rsidP="009115AE" w:rsidRDefault="006C360D" w14:paraId="21C7486F" w14:textId="77777777">
      <w:pPr>
        <w:rPr>
          <w:rFonts w:ascii="Arial" w:hAnsi="Arial" w:cs="Arial"/>
          <w:b/>
          <w:sz w:val="28"/>
          <w:szCs w:val="28"/>
        </w:rPr>
      </w:pPr>
      <w:r w:rsidRPr="00C76EC2">
        <w:rPr>
          <w:rFonts w:ascii="Arial" w:hAnsi="Arial" w:cs="Arial"/>
          <w:sz w:val="28"/>
          <w:szCs w:val="28"/>
        </w:rPr>
        <w:t xml:space="preserve">We can also </w:t>
      </w:r>
      <w:r w:rsidRPr="00C76EC2" w:rsidR="00FB5663">
        <w:rPr>
          <w:rFonts w:ascii="Arial" w:hAnsi="Arial" w:cs="Arial"/>
          <w:sz w:val="28"/>
          <w:szCs w:val="28"/>
        </w:rPr>
        <w:t>signpost you</w:t>
      </w:r>
      <w:r w:rsidRPr="00C76EC2">
        <w:rPr>
          <w:rFonts w:ascii="Arial" w:hAnsi="Arial" w:cs="Arial"/>
          <w:sz w:val="28"/>
          <w:szCs w:val="28"/>
        </w:rPr>
        <w:t xml:space="preserve"> to other support services to discuss the implications of changing course, and to find out what support is available to you, depending on your circumstances.</w:t>
      </w:r>
    </w:p>
    <w:p w:rsidRPr="00C76EC2" w:rsidR="00465C9E" w:rsidP="00465C9E" w:rsidRDefault="00465C9E" w14:paraId="75328DE8" w14:textId="3B9F16B0">
      <w:pPr>
        <w:rPr>
          <w:rFonts w:ascii="Arial" w:hAnsi="Arial" w:cs="Arial"/>
          <w:sz w:val="28"/>
          <w:szCs w:val="28"/>
        </w:rPr>
      </w:pPr>
      <w:r w:rsidRPr="6E9A1EA1" w:rsidR="00465C9E">
        <w:rPr>
          <w:rFonts w:ascii="Arial" w:hAnsi="Arial" w:cs="Arial"/>
          <w:sz w:val="28"/>
          <w:szCs w:val="28"/>
        </w:rPr>
        <w:t>Feel free to </w:t>
      </w:r>
      <w:r w:rsidRPr="6E9A1EA1" w:rsidR="00465C9E">
        <w:rPr>
          <w:rFonts w:ascii="Arial" w:hAnsi="Arial" w:cs="Arial"/>
          <w:sz w:val="28"/>
          <w:szCs w:val="28"/>
        </w:rPr>
        <w:t>get in touch with</w:t>
      </w:r>
      <w:r w:rsidRPr="6E9A1EA1" w:rsidR="00465C9E">
        <w:rPr>
          <w:rFonts w:ascii="Arial" w:hAnsi="Arial" w:cs="Arial"/>
          <w:sz w:val="28"/>
          <w:szCs w:val="28"/>
        </w:rPr>
        <w:t xml:space="preserve"> us via our </w:t>
      </w:r>
      <w:hyperlink r:id="Rfd3dd4958e0f4e11">
        <w:r w:rsidRPr="6E9A1EA1" w:rsidR="00465C9E">
          <w:rPr>
            <w:rStyle w:val="Hyperlink"/>
            <w:rFonts w:ascii="Arial" w:hAnsi="Arial" w:cs="Arial"/>
            <w:sz w:val="28"/>
            <w:szCs w:val="28"/>
          </w:rPr>
          <w:t>contact form</w:t>
        </w:r>
      </w:hyperlink>
      <w:r w:rsidRPr="6E9A1EA1" w:rsidR="00465C9E">
        <w:rPr>
          <w:rFonts w:ascii="Arial" w:hAnsi="Arial" w:cs="Arial"/>
          <w:sz w:val="28"/>
          <w:szCs w:val="28"/>
        </w:rPr>
        <w:t xml:space="preserve">, and we will then get back to you </w:t>
      </w:r>
      <w:r w:rsidRPr="6E9A1EA1" w:rsidR="4473314E">
        <w:rPr>
          <w:rFonts w:ascii="Arial" w:hAnsi="Arial" w:cs="Arial"/>
          <w:sz w:val="28"/>
          <w:szCs w:val="28"/>
        </w:rPr>
        <w:t>to</w:t>
      </w:r>
      <w:r w:rsidRPr="6E9A1EA1" w:rsidR="00465C9E">
        <w:rPr>
          <w:rFonts w:ascii="Arial" w:hAnsi="Arial" w:cs="Arial"/>
          <w:sz w:val="28"/>
          <w:szCs w:val="28"/>
        </w:rPr>
        <w:t xml:space="preserve"> offer you an </w:t>
      </w:r>
      <w:r w:rsidRPr="6E9A1EA1" w:rsidR="00465C9E">
        <w:rPr>
          <w:rFonts w:ascii="Arial" w:hAnsi="Arial" w:cs="Arial"/>
          <w:sz w:val="28"/>
          <w:szCs w:val="28"/>
        </w:rPr>
        <w:t>appointment</w:t>
      </w:r>
      <w:r w:rsidRPr="6E9A1EA1" w:rsidR="316A277C">
        <w:rPr>
          <w:rFonts w:ascii="Arial" w:hAnsi="Arial" w:cs="Arial"/>
          <w:sz w:val="28"/>
          <w:szCs w:val="28"/>
        </w:rPr>
        <w:t xml:space="preserve"> </w:t>
      </w:r>
      <w:r w:rsidRPr="6E9A1EA1" w:rsidR="00465C9E">
        <w:rPr>
          <w:rFonts w:ascii="Arial" w:hAnsi="Arial" w:cs="Arial"/>
          <w:sz w:val="28"/>
          <w:szCs w:val="28"/>
        </w:rPr>
        <w:t xml:space="preserve">or </w:t>
      </w:r>
      <w:r w:rsidRPr="6E9A1EA1" w:rsidR="00465C9E">
        <w:rPr>
          <w:rFonts w:ascii="Arial" w:hAnsi="Arial" w:cs="Arial"/>
          <w:sz w:val="28"/>
          <w:szCs w:val="28"/>
        </w:rPr>
        <w:t>provide</w:t>
      </w:r>
      <w:r w:rsidRPr="6E9A1EA1" w:rsidR="00465C9E">
        <w:rPr>
          <w:rFonts w:ascii="Arial" w:hAnsi="Arial" w:cs="Arial"/>
          <w:sz w:val="28"/>
          <w:szCs w:val="28"/>
        </w:rPr>
        <w:t xml:space="preserve"> further advice.  </w:t>
      </w:r>
    </w:p>
    <w:p w:rsidRPr="00C76EC2" w:rsidR="00465C9E" w:rsidP="00465C9E" w:rsidRDefault="00465C9E" w14:paraId="2F7AF757" w14:textId="55920672">
      <w:pPr>
        <w:rPr>
          <w:rFonts w:ascii="Arial" w:hAnsi="Arial" w:cs="Arial"/>
          <w:sz w:val="28"/>
          <w:szCs w:val="28"/>
        </w:rPr>
      </w:pPr>
      <w:r w:rsidRPr="6E9A1EA1" w:rsidR="00465C9E">
        <w:rPr>
          <w:rFonts w:ascii="Arial" w:hAnsi="Arial" w:cs="Arial"/>
          <w:sz w:val="28"/>
          <w:szCs w:val="28"/>
        </w:rPr>
        <w:t>O</w:t>
      </w:r>
      <w:r w:rsidRPr="6E9A1EA1" w:rsidR="4BD85D1E">
        <w:rPr>
          <w:rFonts w:ascii="Arial" w:hAnsi="Arial" w:cs="Arial"/>
          <w:sz w:val="28"/>
          <w:szCs w:val="28"/>
        </w:rPr>
        <w:t>ur o</w:t>
      </w:r>
      <w:r w:rsidRPr="6E9A1EA1" w:rsidR="00465C9E">
        <w:rPr>
          <w:rFonts w:ascii="Arial" w:hAnsi="Arial" w:cs="Arial"/>
          <w:sz w:val="28"/>
          <w:szCs w:val="28"/>
        </w:rPr>
        <w:t xml:space="preserve">pening hours are 10am-4pm, Monday to Friday. </w:t>
      </w:r>
      <w:r w:rsidRPr="6E9A1EA1" w:rsidR="0C35603A">
        <w:rPr>
          <w:rFonts w:ascii="Arial" w:hAnsi="Arial" w:cs="Arial"/>
          <w:sz w:val="28"/>
          <w:szCs w:val="28"/>
        </w:rPr>
        <w:t>You are also able to visit our Reception Desk between 11am and 3pm, Monday to Friday in the Student Support Space on Level 2 of the Percy Gee Building.</w:t>
      </w:r>
    </w:p>
    <w:p w:rsidRPr="00C76EC2" w:rsidR="00465C9E" w:rsidP="6E9A1EA1" w:rsidRDefault="00465C9E" w14:paraId="1B6F9A67" w14:textId="64AAC5AC">
      <w:pPr>
        <w:pStyle w:val="Normal"/>
        <w:rPr>
          <w:rFonts w:ascii="Arial" w:hAnsi="Arial" w:eastAsia="Arial" w:cs="Arial"/>
          <w:noProof w:val="0"/>
          <w:sz w:val="28"/>
          <w:szCs w:val="28"/>
          <w:lang w:val="en-GB"/>
        </w:rPr>
      </w:pPr>
      <w:r w:rsidRPr="6E9A1EA1" w:rsidR="00465C9E">
        <w:rPr>
          <w:rFonts w:ascii="Arial" w:hAnsi="Arial" w:eastAsia="Arial" w:cs="Arial"/>
          <w:sz w:val="28"/>
          <w:szCs w:val="28"/>
        </w:rPr>
        <w:t xml:space="preserve">If your query is </w:t>
      </w:r>
      <w:r w:rsidRPr="6E9A1EA1" w:rsidR="00465C9E">
        <w:rPr>
          <w:rFonts w:ascii="Arial" w:hAnsi="Arial" w:eastAsia="Arial" w:cs="Arial"/>
          <w:sz w:val="28"/>
          <w:szCs w:val="28"/>
        </w:rPr>
        <w:t>urgent</w:t>
      </w:r>
      <w:r w:rsidRPr="6E9A1EA1" w:rsidR="00465C9E">
        <w:rPr>
          <w:rFonts w:ascii="Arial" w:hAnsi="Arial" w:eastAsia="Arial" w:cs="Arial"/>
          <w:sz w:val="28"/>
          <w:szCs w:val="28"/>
        </w:rPr>
        <w:t xml:space="preserve"> you can contact us on </w:t>
      </w:r>
      <w:hyperlink r:id="Rebc12fcea6f34de7">
        <w:r w:rsidRPr="6E9A1EA1" w:rsidR="00465C9E">
          <w:rPr>
            <w:rStyle w:val="Hyperlink"/>
            <w:rFonts w:ascii="Arial" w:hAnsi="Arial" w:eastAsia="Arial" w:cs="Arial"/>
            <w:sz w:val="28"/>
            <w:szCs w:val="28"/>
          </w:rPr>
          <w:t>advice@le.ac.uk</w:t>
        </w:r>
      </w:hyperlink>
      <w:r w:rsidRPr="6E9A1EA1" w:rsidR="00465C9E">
        <w:rPr>
          <w:rFonts w:ascii="Arial" w:hAnsi="Arial" w:eastAsia="Arial" w:cs="Arial"/>
          <w:sz w:val="28"/>
          <w:szCs w:val="28"/>
        </w:rPr>
        <w:t xml:space="preserve"> or </w:t>
      </w:r>
      <w:r w:rsidRPr="6E9A1EA1" w:rsidR="704B3F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GB"/>
        </w:rPr>
        <w:t>0116 223 1132.</w:t>
      </w:r>
    </w:p>
    <w:p w:rsidRPr="00C76EC2" w:rsidR="007878C5" w:rsidP="009115AE" w:rsidRDefault="007878C5" w14:paraId="76A5C848" w14:textId="77777777">
      <w:pPr>
        <w:rPr>
          <w:rFonts w:ascii="Arial" w:hAnsi="Arial" w:cs="Arial"/>
          <w:sz w:val="28"/>
          <w:szCs w:val="28"/>
        </w:rPr>
      </w:pPr>
    </w:p>
    <w:p w:rsidRPr="00C76EC2" w:rsidR="00A11DDF" w:rsidP="6E9A1EA1" w:rsidRDefault="009115AE" w14:paraId="19FCFF57" w14:textId="43E921A3">
      <w:pPr>
        <w:spacing w:after="160" w:line="259" w:lineRule="auto"/>
        <w:rPr>
          <w:rFonts w:ascii="Arial" w:hAnsi="Arial" w:cs="Arial"/>
          <w:b w:val="1"/>
          <w:bCs w:val="1"/>
          <w:sz w:val="28"/>
          <w:szCs w:val="28"/>
        </w:rPr>
      </w:pPr>
      <w:r w:rsidRPr="6E9A1EA1">
        <w:rPr>
          <w:rFonts w:ascii="Arial" w:hAnsi="Arial" w:cs="Arial"/>
          <w:b w:val="1"/>
          <w:bCs w:val="1"/>
          <w:sz w:val="28"/>
          <w:szCs w:val="28"/>
        </w:rPr>
        <w:br w:type="page"/>
      </w:r>
      <w:r w:rsidRPr="6E9A1EA1" w:rsidR="00A11DDF">
        <w:rPr>
          <w:rFonts w:ascii="Arial" w:hAnsi="Arial" w:cs="Arial"/>
          <w:b w:val="1"/>
          <w:bCs w:val="1"/>
          <w:sz w:val="32"/>
          <w:szCs w:val="32"/>
        </w:rPr>
        <w:t>Who else can I talk to about changing course?</w:t>
      </w:r>
    </w:p>
    <w:p w:rsidRPr="00C76EC2" w:rsidR="00A11DDF" w:rsidP="009115AE" w:rsidRDefault="00A11DDF" w14:paraId="19DC6CD2" w14:textId="77777777">
      <w:pPr>
        <w:rPr>
          <w:rFonts w:ascii="Arial" w:hAnsi="Arial" w:cs="Arial"/>
          <w:sz w:val="28"/>
          <w:szCs w:val="28"/>
        </w:rPr>
      </w:pPr>
      <w:r w:rsidRPr="00C76EC2">
        <w:rPr>
          <w:rFonts w:ascii="Arial" w:hAnsi="Arial" w:cs="Arial"/>
          <w:sz w:val="28"/>
          <w:szCs w:val="28"/>
        </w:rPr>
        <w:t>The following people and services may be able to help you with various aspects of changing course:</w:t>
      </w:r>
    </w:p>
    <w:p w:rsidRPr="00C76EC2" w:rsidR="009115AE" w:rsidP="6E9A1EA1" w:rsidRDefault="009115AE" w14:paraId="38478151" w14:textId="05670EE3">
      <w:pPr>
        <w:pStyle w:val="ListParagraph"/>
        <w:numPr>
          <w:ilvl w:val="0"/>
          <w:numId w:val="8"/>
        </w:numPr>
        <w:rPr>
          <w:rFonts w:ascii="Arial" w:hAnsi="Arial" w:cs="Arial"/>
          <w:b w:val="1"/>
          <w:bCs w:val="1"/>
          <w:sz w:val="28"/>
          <w:szCs w:val="28"/>
        </w:rPr>
      </w:pPr>
      <w:r w:rsidRPr="6E9A1EA1" w:rsidR="009115AE">
        <w:rPr>
          <w:rFonts w:ascii="Arial" w:hAnsi="Arial" w:cs="Arial"/>
          <w:b w:val="1"/>
          <w:bCs w:val="1"/>
          <w:sz w:val="28"/>
          <w:szCs w:val="28"/>
        </w:rPr>
        <w:t>Personal Tutor</w:t>
      </w:r>
      <w:r w:rsidRPr="6E9A1EA1" w:rsidR="7E3763DC">
        <w:rPr>
          <w:rFonts w:ascii="Arial" w:hAnsi="Arial" w:cs="Arial"/>
          <w:b w:val="1"/>
          <w:bCs w:val="1"/>
          <w:sz w:val="28"/>
          <w:szCs w:val="28"/>
        </w:rPr>
        <w:t xml:space="preserve">. </w:t>
      </w:r>
      <w:r w:rsidRPr="6E9A1EA1" w:rsidR="009115AE">
        <w:rPr>
          <w:rFonts w:ascii="Arial" w:hAnsi="Arial" w:cs="Arial"/>
          <w:sz w:val="28"/>
          <w:szCs w:val="28"/>
        </w:rPr>
        <w:t>It’s</w:t>
      </w:r>
      <w:r w:rsidRPr="6E9A1EA1" w:rsidR="009115AE">
        <w:rPr>
          <w:rFonts w:ascii="Arial" w:hAnsi="Arial" w:cs="Arial"/>
          <w:sz w:val="28"/>
          <w:szCs w:val="28"/>
        </w:rPr>
        <w:t xml:space="preserve"> always worth talking to your personal tutor about your decision, so that </w:t>
      </w:r>
      <w:r w:rsidRPr="6E9A1EA1" w:rsidR="009115AE">
        <w:rPr>
          <w:rFonts w:ascii="Arial" w:hAnsi="Arial" w:cs="Arial"/>
          <w:sz w:val="28"/>
          <w:szCs w:val="28"/>
        </w:rPr>
        <w:t>they’re</w:t>
      </w:r>
      <w:r w:rsidRPr="6E9A1EA1" w:rsidR="009115AE">
        <w:rPr>
          <w:rFonts w:ascii="Arial" w:hAnsi="Arial" w:cs="Arial"/>
          <w:sz w:val="28"/>
          <w:szCs w:val="28"/>
        </w:rPr>
        <w:t xml:space="preserve"> aware of the situation, and can advise you on any ways your department can support you.</w:t>
      </w:r>
      <w:r w:rsidRPr="6E9A1EA1" w:rsidR="009115AE">
        <w:rPr>
          <w:rFonts w:ascii="Arial" w:hAnsi="Arial" w:cs="Arial"/>
          <w:b w:val="1"/>
          <w:bCs w:val="1"/>
          <w:sz w:val="28"/>
          <w:szCs w:val="28"/>
        </w:rPr>
        <w:t xml:space="preserve"> </w:t>
      </w:r>
    </w:p>
    <w:p w:rsidRPr="00C76EC2" w:rsidR="009115AE" w:rsidP="009115AE" w:rsidRDefault="009115AE" w14:paraId="2A38CFC7" w14:textId="77777777">
      <w:pPr>
        <w:pStyle w:val="ListParagraph"/>
        <w:rPr>
          <w:rFonts w:ascii="Arial" w:hAnsi="Arial" w:cs="Arial"/>
          <w:sz w:val="28"/>
          <w:szCs w:val="28"/>
        </w:rPr>
      </w:pPr>
    </w:p>
    <w:p w:rsidRPr="00C76EC2" w:rsidR="009115AE" w:rsidP="009115AE" w:rsidRDefault="009115AE" w14:paraId="6087C67B" w14:textId="42EB6A36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6E9A1EA1" w:rsidR="009115AE">
        <w:rPr>
          <w:rFonts w:ascii="Arial" w:hAnsi="Arial" w:cs="Arial"/>
          <w:b w:val="1"/>
          <w:bCs w:val="1"/>
          <w:sz w:val="28"/>
          <w:szCs w:val="28"/>
        </w:rPr>
        <w:t xml:space="preserve">An </w:t>
      </w:r>
      <w:r w:rsidRPr="6E9A1EA1" w:rsidR="6EE3C173">
        <w:rPr>
          <w:rFonts w:ascii="Arial" w:hAnsi="Arial" w:cs="Arial"/>
          <w:b w:val="1"/>
          <w:bCs w:val="1"/>
          <w:sz w:val="28"/>
          <w:szCs w:val="28"/>
        </w:rPr>
        <w:t>a</w:t>
      </w:r>
      <w:r w:rsidRPr="6E9A1EA1" w:rsidR="009115AE">
        <w:rPr>
          <w:rFonts w:ascii="Arial" w:hAnsi="Arial" w:cs="Arial"/>
          <w:b w:val="1"/>
          <w:bCs w:val="1"/>
          <w:sz w:val="28"/>
          <w:szCs w:val="28"/>
        </w:rPr>
        <w:t xml:space="preserve">cademic from your potential new </w:t>
      </w:r>
      <w:r w:rsidRPr="6E9A1EA1" w:rsidR="04809063">
        <w:rPr>
          <w:rFonts w:ascii="Arial" w:hAnsi="Arial" w:cs="Arial"/>
          <w:b w:val="1"/>
          <w:bCs w:val="1"/>
          <w:sz w:val="28"/>
          <w:szCs w:val="28"/>
        </w:rPr>
        <w:t>d</w:t>
      </w:r>
      <w:r w:rsidRPr="6E9A1EA1" w:rsidR="009115AE">
        <w:rPr>
          <w:rFonts w:ascii="Arial" w:hAnsi="Arial" w:cs="Arial"/>
          <w:b w:val="1"/>
          <w:bCs w:val="1"/>
          <w:sz w:val="28"/>
          <w:szCs w:val="28"/>
        </w:rPr>
        <w:t>epartment</w:t>
      </w:r>
      <w:r w:rsidRPr="6E9A1EA1" w:rsidR="2CF06A21">
        <w:rPr>
          <w:rFonts w:ascii="Arial" w:hAnsi="Arial" w:cs="Arial"/>
          <w:b w:val="1"/>
          <w:bCs w:val="1"/>
          <w:sz w:val="28"/>
          <w:szCs w:val="28"/>
        </w:rPr>
        <w:t>.</w:t>
      </w:r>
      <w:r w:rsidRPr="6E9A1EA1" w:rsidR="009115AE">
        <w:rPr>
          <w:rFonts w:ascii="Arial" w:hAnsi="Arial" w:cs="Arial"/>
          <w:sz w:val="28"/>
          <w:szCs w:val="28"/>
        </w:rPr>
        <w:t xml:space="preserve"> </w:t>
      </w:r>
      <w:r w:rsidRPr="6E9A1EA1" w:rsidR="009115AE">
        <w:rPr>
          <w:rFonts w:ascii="Arial" w:hAnsi="Arial" w:cs="Arial"/>
          <w:sz w:val="28"/>
          <w:szCs w:val="28"/>
        </w:rPr>
        <w:t>It’s</w:t>
      </w:r>
      <w:r w:rsidRPr="6E9A1EA1" w:rsidR="009115AE">
        <w:rPr>
          <w:rFonts w:ascii="Arial" w:hAnsi="Arial" w:cs="Arial"/>
          <w:sz w:val="28"/>
          <w:szCs w:val="28"/>
        </w:rPr>
        <w:t xml:space="preserve"> important that you discuss your wish to transfer with your potential new department, to find out more about the entry requirements and the likelihood that your application will be accepted.</w:t>
      </w:r>
    </w:p>
    <w:p w:rsidRPr="00C76EC2" w:rsidR="009115AE" w:rsidP="009115AE" w:rsidRDefault="009115AE" w14:paraId="53D63792" w14:textId="77777777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:rsidRPr="00C76EC2" w:rsidR="009115AE" w:rsidP="009115AE" w:rsidRDefault="009115AE" w14:paraId="5C1EC28A" w14:textId="447CFC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6E9A1EA1" w:rsidR="009115AE">
        <w:rPr>
          <w:rFonts w:ascii="Arial" w:hAnsi="Arial" w:cs="Arial"/>
          <w:b w:val="1"/>
          <w:bCs w:val="1"/>
          <w:sz w:val="28"/>
          <w:szCs w:val="28"/>
        </w:rPr>
        <w:t>Student Loans Company</w:t>
      </w:r>
      <w:r w:rsidRPr="6E9A1EA1" w:rsidR="6C0C04F4">
        <w:rPr>
          <w:rFonts w:ascii="Arial" w:hAnsi="Arial" w:cs="Arial"/>
          <w:b w:val="1"/>
          <w:bCs w:val="1"/>
          <w:sz w:val="28"/>
          <w:szCs w:val="28"/>
        </w:rPr>
        <w:t xml:space="preserve">. </w:t>
      </w:r>
      <w:r w:rsidRPr="6E9A1EA1" w:rsidR="009115AE">
        <w:rPr>
          <w:rFonts w:ascii="Arial" w:hAnsi="Arial" w:cs="Arial"/>
          <w:sz w:val="28"/>
          <w:szCs w:val="28"/>
        </w:rPr>
        <w:t>If you receive funding from the Student Loans Company, you will need to inform them of your suspension.</w:t>
      </w:r>
    </w:p>
    <w:p w:rsidRPr="00C76EC2" w:rsidR="009115AE" w:rsidP="009115AE" w:rsidRDefault="009115AE" w14:paraId="231A148E" w14:textId="77777777">
      <w:pPr>
        <w:pStyle w:val="ListParagraph"/>
        <w:spacing w:after="0"/>
        <w:rPr>
          <w:rFonts w:ascii="Arial" w:hAnsi="Arial" w:cs="Arial"/>
          <w:sz w:val="28"/>
          <w:szCs w:val="28"/>
          <w:u w:val="single"/>
        </w:rPr>
      </w:pPr>
    </w:p>
    <w:p w:rsidRPr="00C76EC2" w:rsidR="009115AE" w:rsidP="009115AE" w:rsidRDefault="00C76EC2" w14:paraId="3A935F0F" w14:textId="765495C2">
      <w:pPr>
        <w:pStyle w:val="ListParagraph"/>
        <w:numPr>
          <w:ilvl w:val="0"/>
          <w:numId w:val="7"/>
        </w:numPr>
        <w:spacing w:after="0"/>
        <w:rPr>
          <w:rStyle w:val="Hyperlink"/>
          <w:rFonts w:ascii="Arial" w:hAnsi="Arial" w:cs="Arial"/>
          <w:color w:val="auto"/>
          <w:sz w:val="28"/>
          <w:szCs w:val="28"/>
        </w:rPr>
      </w:pPr>
      <w:hyperlink r:id="R5ea984c0c87242ff">
        <w:r w:rsidRPr="6E9A1EA1" w:rsidR="009115AE">
          <w:rPr>
            <w:rStyle w:val="Hyperlink"/>
            <w:rFonts w:ascii="Arial" w:hAnsi="Arial" w:cs="Arial"/>
            <w:b w:val="1"/>
            <w:bCs w:val="1"/>
            <w:sz w:val="28"/>
            <w:szCs w:val="28"/>
          </w:rPr>
          <w:t>Student Welfare Service</w:t>
        </w:r>
      </w:hyperlink>
      <w:r w:rsidRPr="6E9A1EA1" w:rsidR="6EB46F02">
        <w:rPr>
          <w:rFonts w:ascii="Arial" w:hAnsi="Arial" w:cs="Arial"/>
          <w:sz w:val="28"/>
          <w:szCs w:val="28"/>
        </w:rPr>
        <w:t>.</w:t>
      </w:r>
      <w:r w:rsidRPr="6E9A1EA1" w:rsidR="009115AE">
        <w:rPr>
          <w:rFonts w:ascii="Arial" w:hAnsi="Arial" w:cs="Arial"/>
          <w:sz w:val="28"/>
          <w:szCs w:val="28"/>
        </w:rPr>
        <w:t xml:space="preserve"> We highly recommend that you speak to Welfare, as </w:t>
      </w:r>
      <w:r w:rsidRPr="6E9A1EA1" w:rsidR="00804CFD">
        <w:rPr>
          <w:rFonts w:ascii="Arial" w:hAnsi="Arial" w:cs="Arial"/>
          <w:sz w:val="28"/>
          <w:szCs w:val="28"/>
        </w:rPr>
        <w:t>changing</w:t>
      </w:r>
      <w:r w:rsidRPr="6E9A1EA1" w:rsidR="009115AE">
        <w:rPr>
          <w:rFonts w:ascii="Arial" w:hAnsi="Arial" w:cs="Arial"/>
          <w:sz w:val="28"/>
          <w:szCs w:val="28"/>
        </w:rPr>
        <w:t xml:space="preserve"> </w:t>
      </w:r>
      <w:r w:rsidRPr="6E9A1EA1" w:rsidR="097F2A9D">
        <w:rPr>
          <w:rFonts w:ascii="Arial" w:hAnsi="Arial" w:cs="Arial"/>
          <w:sz w:val="28"/>
          <w:szCs w:val="28"/>
        </w:rPr>
        <w:t xml:space="preserve">course </w:t>
      </w:r>
      <w:r w:rsidRPr="6E9A1EA1" w:rsidR="009115AE">
        <w:rPr>
          <w:rFonts w:ascii="Arial" w:hAnsi="Arial" w:cs="Arial"/>
          <w:sz w:val="28"/>
          <w:szCs w:val="28"/>
        </w:rPr>
        <w:t xml:space="preserve">may have financial implications if you receive support from the Student Loans Company.  </w:t>
      </w:r>
      <w:r w:rsidRPr="6E9A1EA1" w:rsidR="009115AE">
        <w:rPr>
          <w:rFonts w:ascii="Arial" w:hAnsi="Arial" w:cs="Arial"/>
          <w:sz w:val="28"/>
          <w:szCs w:val="28"/>
        </w:rPr>
        <w:t>They’re</w:t>
      </w:r>
      <w:r w:rsidRPr="6E9A1EA1" w:rsidR="009115AE">
        <w:rPr>
          <w:rFonts w:ascii="Arial" w:hAnsi="Arial" w:cs="Arial"/>
          <w:sz w:val="28"/>
          <w:szCs w:val="28"/>
        </w:rPr>
        <w:t xml:space="preserve"> </w:t>
      </w:r>
      <w:r w:rsidRPr="6E9A1EA1" w:rsidR="009115AE">
        <w:rPr>
          <w:rFonts w:ascii="Arial" w:hAnsi="Arial" w:cs="Arial"/>
          <w:sz w:val="28"/>
          <w:szCs w:val="28"/>
        </w:rPr>
        <w:t>located</w:t>
      </w:r>
      <w:r w:rsidRPr="6E9A1EA1" w:rsidR="009115AE">
        <w:rPr>
          <w:rFonts w:ascii="Arial" w:hAnsi="Arial" w:cs="Arial"/>
          <w:sz w:val="28"/>
          <w:szCs w:val="28"/>
        </w:rPr>
        <w:t xml:space="preserve"> in the Charles Wilson building, and their contact details are + 44 (0)116 223 1185 or </w:t>
      </w:r>
      <w:hyperlink r:id="R5000e9244cdd49f3">
        <w:r w:rsidRPr="6E9A1EA1" w:rsidR="009115AE">
          <w:rPr>
            <w:rStyle w:val="Hyperlink"/>
            <w:rFonts w:ascii="Arial" w:hAnsi="Arial" w:cs="Arial"/>
            <w:sz w:val="28"/>
            <w:szCs w:val="28"/>
          </w:rPr>
          <w:t>welfare@le.ac.uk</w:t>
        </w:r>
      </w:hyperlink>
      <w:r w:rsidRPr="6E9A1EA1" w:rsidR="009115AE">
        <w:rPr>
          <w:rFonts w:ascii="Arial" w:hAnsi="Arial" w:cs="Arial"/>
          <w:sz w:val="28"/>
          <w:szCs w:val="28"/>
        </w:rPr>
        <w:t>.</w:t>
      </w:r>
    </w:p>
    <w:p w:rsidRPr="00C76EC2" w:rsidR="009115AE" w:rsidP="009115AE" w:rsidRDefault="009115AE" w14:paraId="42B28343" w14:textId="77777777">
      <w:pPr>
        <w:spacing w:after="0"/>
        <w:ind w:left="360"/>
        <w:rPr>
          <w:rStyle w:val="Hyperlink"/>
          <w:rFonts w:ascii="Arial" w:hAnsi="Arial" w:cs="Arial"/>
          <w:color w:val="auto"/>
          <w:sz w:val="28"/>
          <w:szCs w:val="28"/>
        </w:rPr>
      </w:pPr>
    </w:p>
    <w:p w:rsidRPr="00C76EC2" w:rsidR="009115AE" w:rsidP="009115AE" w:rsidRDefault="00C76EC2" w14:paraId="55627FC0" w14:textId="51E22CC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hyperlink r:id="R6495d27e5cb94af1">
        <w:r w:rsidRPr="6E9A1EA1" w:rsidR="009115AE">
          <w:rPr>
            <w:rStyle w:val="Hyperlink"/>
            <w:rFonts w:ascii="Arial" w:hAnsi="Arial" w:cs="Arial"/>
            <w:b w:val="1"/>
            <w:bCs w:val="1"/>
            <w:sz w:val="28"/>
            <w:szCs w:val="28"/>
          </w:rPr>
          <w:t xml:space="preserve">Student </w:t>
        </w:r>
        <w:r w:rsidRPr="6E9A1EA1" w:rsidR="13C8B0F3">
          <w:rPr>
            <w:rStyle w:val="Hyperlink"/>
            <w:rFonts w:ascii="Arial" w:hAnsi="Arial" w:cs="Arial"/>
            <w:b w:val="1"/>
            <w:bCs w:val="1"/>
            <w:sz w:val="28"/>
            <w:szCs w:val="28"/>
          </w:rPr>
          <w:t xml:space="preserve">Visa </w:t>
        </w:r>
        <w:r w:rsidRPr="6E9A1EA1" w:rsidR="009115AE">
          <w:rPr>
            <w:rStyle w:val="Hyperlink"/>
            <w:rFonts w:ascii="Arial" w:hAnsi="Arial" w:cs="Arial"/>
            <w:b w:val="1"/>
            <w:bCs w:val="1"/>
            <w:sz w:val="28"/>
            <w:szCs w:val="28"/>
          </w:rPr>
          <w:t>Team</w:t>
        </w:r>
      </w:hyperlink>
      <w:r w:rsidRPr="6E9A1EA1" w:rsidR="35DAEFA7">
        <w:rPr>
          <w:rFonts w:ascii="Arial" w:hAnsi="Arial" w:cs="Arial"/>
          <w:sz w:val="28"/>
          <w:szCs w:val="28"/>
        </w:rPr>
        <w:t>. F</w:t>
      </w:r>
      <w:r w:rsidRPr="6E9A1EA1" w:rsidR="009115AE">
        <w:rPr>
          <w:rFonts w:ascii="Arial" w:hAnsi="Arial" w:cs="Arial"/>
          <w:sz w:val="28"/>
          <w:szCs w:val="28"/>
        </w:rPr>
        <w:t xml:space="preserve">or information and advice on visas and immigration, and how suspending your studies might </w:t>
      </w:r>
      <w:r w:rsidRPr="6E9A1EA1" w:rsidR="009115AE">
        <w:rPr>
          <w:rFonts w:ascii="Arial" w:hAnsi="Arial" w:cs="Arial"/>
          <w:sz w:val="28"/>
          <w:szCs w:val="28"/>
        </w:rPr>
        <w:t>impact</w:t>
      </w:r>
      <w:r w:rsidRPr="6E9A1EA1" w:rsidR="009115AE">
        <w:rPr>
          <w:rFonts w:ascii="Arial" w:hAnsi="Arial" w:cs="Arial"/>
          <w:sz w:val="28"/>
          <w:szCs w:val="28"/>
        </w:rPr>
        <w:t xml:space="preserve"> this, email </w:t>
      </w:r>
      <w:hyperlink r:id="R2756f6a330424a23">
        <w:r w:rsidRPr="6E9A1EA1" w:rsidR="009115AE">
          <w:rPr>
            <w:rStyle w:val="Hyperlink"/>
            <w:rFonts w:ascii="Arial" w:hAnsi="Arial" w:cs="Arial"/>
            <w:sz w:val="28"/>
            <w:szCs w:val="28"/>
          </w:rPr>
          <w:t>visas@le.ac.uk</w:t>
        </w:r>
      </w:hyperlink>
      <w:r w:rsidRPr="6E9A1EA1" w:rsidR="009115AE">
        <w:rPr>
          <w:rFonts w:ascii="Arial" w:hAnsi="Arial" w:cs="Arial"/>
          <w:sz w:val="28"/>
          <w:szCs w:val="28"/>
        </w:rPr>
        <w:t>.</w:t>
      </w:r>
    </w:p>
    <w:p w:rsidRPr="00C76EC2" w:rsidR="009115AE" w:rsidP="009115AE" w:rsidRDefault="009115AE" w14:paraId="3ECBBD7F" w14:textId="77777777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:rsidRPr="00C76EC2" w:rsidR="009115AE" w:rsidP="009115AE" w:rsidRDefault="00C76EC2" w14:paraId="29317553" w14:textId="6CD46C6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hyperlink r:id="Rbaf1eb3365324be0">
        <w:r w:rsidRPr="6E9A1EA1" w:rsidR="009115AE">
          <w:rPr>
            <w:rStyle w:val="Hyperlink"/>
            <w:rFonts w:ascii="Arial" w:hAnsi="Arial" w:cs="Arial"/>
            <w:b w:val="1"/>
            <w:bCs w:val="1"/>
            <w:sz w:val="28"/>
            <w:szCs w:val="28"/>
          </w:rPr>
          <w:t>Career</w:t>
        </w:r>
        <w:r w:rsidRPr="6E9A1EA1" w:rsidR="3FBE051A">
          <w:rPr>
            <w:rStyle w:val="Hyperlink"/>
            <w:rFonts w:ascii="Arial" w:hAnsi="Arial" w:cs="Arial"/>
            <w:b w:val="1"/>
            <w:bCs w:val="1"/>
            <w:sz w:val="28"/>
            <w:szCs w:val="28"/>
          </w:rPr>
          <w:t xml:space="preserve">s </w:t>
        </w:r>
        <w:r w:rsidRPr="6E9A1EA1" w:rsidR="009115AE">
          <w:rPr>
            <w:rStyle w:val="Hyperlink"/>
            <w:rFonts w:ascii="Arial" w:hAnsi="Arial" w:cs="Arial"/>
            <w:b w:val="1"/>
            <w:bCs w:val="1"/>
            <w:sz w:val="28"/>
            <w:szCs w:val="28"/>
          </w:rPr>
          <w:t>Service</w:t>
        </w:r>
      </w:hyperlink>
      <w:r w:rsidRPr="6E9A1EA1" w:rsidR="039CC65B">
        <w:rPr>
          <w:rFonts w:ascii="Arial" w:hAnsi="Arial" w:cs="Arial"/>
          <w:sz w:val="28"/>
          <w:szCs w:val="28"/>
        </w:rPr>
        <w:t>.</w:t>
      </w:r>
      <w:r w:rsidRPr="6E9A1EA1" w:rsidR="009115AE">
        <w:rPr>
          <w:rFonts w:ascii="Arial" w:hAnsi="Arial" w:cs="Arial"/>
          <w:sz w:val="28"/>
          <w:szCs w:val="28"/>
        </w:rPr>
        <w:t xml:space="preserve"> The University’s Career</w:t>
      </w:r>
      <w:r w:rsidRPr="6E9A1EA1" w:rsidR="6944B859">
        <w:rPr>
          <w:rFonts w:ascii="Arial" w:hAnsi="Arial" w:cs="Arial"/>
          <w:sz w:val="28"/>
          <w:szCs w:val="28"/>
        </w:rPr>
        <w:t xml:space="preserve">s </w:t>
      </w:r>
      <w:r w:rsidRPr="6E9A1EA1" w:rsidR="009115AE">
        <w:rPr>
          <w:rFonts w:ascii="Arial" w:hAnsi="Arial" w:cs="Arial"/>
          <w:sz w:val="28"/>
          <w:szCs w:val="28"/>
        </w:rPr>
        <w:t>Service can discuss your options with you, and help you think about career and study options.  To book an appointment please email</w:t>
      </w:r>
      <w:r w:rsidRPr="6E9A1EA1" w:rsidR="15AADF3F">
        <w:rPr>
          <w:rFonts w:ascii="Arial" w:hAnsi="Arial" w:cs="Arial"/>
          <w:sz w:val="28"/>
          <w:szCs w:val="28"/>
        </w:rPr>
        <w:t xml:space="preserve"> </w:t>
      </w:r>
      <w:hyperlink r:id="Rb262890792184e11">
        <w:r w:rsidRPr="6E9A1EA1" w:rsidR="009115AE">
          <w:rPr>
            <w:rStyle w:val="Hyperlink"/>
            <w:rFonts w:ascii="Arial" w:hAnsi="Arial" w:cs="Arial"/>
            <w:sz w:val="28"/>
            <w:szCs w:val="28"/>
          </w:rPr>
          <w:t>studentservices@le.ac.uk</w:t>
        </w:r>
      </w:hyperlink>
      <w:r w:rsidRPr="6E9A1EA1" w:rsidR="009115AE">
        <w:rPr>
          <w:rFonts w:ascii="Arial" w:hAnsi="Arial" w:cs="Arial"/>
          <w:sz w:val="28"/>
          <w:szCs w:val="28"/>
        </w:rPr>
        <w:t xml:space="preserve">. </w:t>
      </w:r>
      <w:r w:rsidRPr="6E9A1EA1" w:rsidR="009115AE">
        <w:rPr>
          <w:rFonts w:ascii="Arial" w:hAnsi="Arial" w:cs="Arial"/>
          <w:sz w:val="28"/>
          <w:szCs w:val="28"/>
        </w:rPr>
        <w:t>It’s</w:t>
      </w:r>
      <w:r w:rsidRPr="6E9A1EA1" w:rsidR="009115AE">
        <w:rPr>
          <w:rFonts w:ascii="Arial" w:hAnsi="Arial" w:cs="Arial"/>
          <w:sz w:val="28"/>
          <w:szCs w:val="28"/>
        </w:rPr>
        <w:t xml:space="preserve"> important that you go to a Careers appointment prepared, so take your CV along with you, and have a think beforehand about what career path </w:t>
      </w:r>
      <w:r w:rsidRPr="6E9A1EA1" w:rsidR="009115AE">
        <w:rPr>
          <w:rFonts w:ascii="Arial" w:hAnsi="Arial" w:cs="Arial"/>
          <w:sz w:val="28"/>
          <w:szCs w:val="28"/>
        </w:rPr>
        <w:t>you’d</w:t>
      </w:r>
      <w:r w:rsidRPr="6E9A1EA1" w:rsidR="009115AE">
        <w:rPr>
          <w:rFonts w:ascii="Arial" w:hAnsi="Arial" w:cs="Arial"/>
          <w:sz w:val="28"/>
          <w:szCs w:val="28"/>
        </w:rPr>
        <w:t xml:space="preserve"> like to take.</w:t>
      </w:r>
    </w:p>
    <w:p w:rsidRPr="00C76EC2" w:rsidR="009115AE" w:rsidP="009115AE" w:rsidRDefault="009115AE" w14:paraId="696EAFDD" w14:textId="77777777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:rsidRPr="00C76EC2" w:rsidR="009115AE" w:rsidP="009115AE" w:rsidRDefault="009115AE" w14:paraId="565DB2C3" w14:textId="77777777">
      <w:pPr>
        <w:rPr>
          <w:rFonts w:ascii="Arial" w:hAnsi="Arial" w:cs="Arial"/>
          <w:sz w:val="28"/>
          <w:szCs w:val="28"/>
        </w:rPr>
      </w:pPr>
    </w:p>
    <w:p w:rsidRPr="00C76EC2" w:rsidR="009115AE" w:rsidP="6E9A1EA1" w:rsidRDefault="009115AE" w14:paraId="639FB7E2" w14:textId="77777777">
      <w:pPr>
        <w:spacing w:after="160" w:line="259" w:lineRule="auto"/>
        <w:rPr>
          <w:rFonts w:ascii="Arial" w:hAnsi="Arial" w:cs="Arial"/>
          <w:b w:val="1"/>
          <w:bCs w:val="1"/>
          <w:sz w:val="28"/>
          <w:szCs w:val="28"/>
        </w:rPr>
      </w:pPr>
    </w:p>
    <w:p w:rsidR="6E9A1EA1" w:rsidP="6E9A1EA1" w:rsidRDefault="6E9A1EA1" w14:paraId="5601881B" w14:textId="1C933DA5">
      <w:pPr>
        <w:pStyle w:val="Normal"/>
        <w:spacing w:after="160" w:line="259" w:lineRule="auto"/>
        <w:rPr>
          <w:rFonts w:ascii="Arial" w:hAnsi="Arial" w:cs="Arial"/>
          <w:b w:val="1"/>
          <w:bCs w:val="1"/>
          <w:sz w:val="28"/>
          <w:szCs w:val="28"/>
        </w:rPr>
      </w:pPr>
    </w:p>
    <w:p w:rsidRPr="00C76EC2" w:rsidR="00A11DDF" w:rsidP="6E9A1EA1" w:rsidRDefault="00A614F8" w14:paraId="015E392A" w14:textId="77777777">
      <w:pPr>
        <w:rPr>
          <w:rFonts w:ascii="Arial" w:hAnsi="Arial" w:cs="Arial"/>
          <w:b w:val="1"/>
          <w:bCs w:val="1"/>
          <w:sz w:val="32"/>
          <w:szCs w:val="32"/>
        </w:rPr>
      </w:pPr>
      <w:r w:rsidRPr="6E9A1EA1" w:rsidR="00A614F8">
        <w:rPr>
          <w:rFonts w:ascii="Arial" w:hAnsi="Arial" w:cs="Arial"/>
          <w:b w:val="1"/>
          <w:bCs w:val="1"/>
          <w:sz w:val="32"/>
          <w:szCs w:val="32"/>
        </w:rPr>
        <w:t>Useful Links</w:t>
      </w:r>
    </w:p>
    <w:p w:rsidRPr="00C76EC2" w:rsidR="00A614F8" w:rsidP="00140EF5" w:rsidRDefault="00A614F8" w14:paraId="16C3AE7E" w14:textId="119C6C87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6E9A1EA1" w:rsidR="00A614F8">
        <w:rPr>
          <w:rFonts w:ascii="Arial" w:hAnsi="Arial" w:cs="Arial"/>
          <w:sz w:val="28"/>
          <w:szCs w:val="28"/>
        </w:rPr>
        <w:t xml:space="preserve">University’s information on </w:t>
      </w:r>
      <w:hyperlink r:id="R75f786b2124d45ec">
        <w:r w:rsidRPr="6E9A1EA1" w:rsidR="00A614F8">
          <w:rPr>
            <w:rStyle w:val="Hyperlink"/>
            <w:rFonts w:ascii="Arial" w:hAnsi="Arial" w:cs="Arial"/>
            <w:sz w:val="28"/>
            <w:szCs w:val="28"/>
          </w:rPr>
          <w:t>Transferring Course</w:t>
        </w:r>
      </w:hyperlink>
    </w:p>
    <w:p w:rsidRPr="00C76EC2" w:rsidR="00A614F8" w:rsidP="00140EF5" w:rsidRDefault="00A614F8" w14:paraId="6C09CE05" w14:textId="699A3998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6E9A1EA1" w:rsidR="00A614F8">
        <w:rPr>
          <w:rFonts w:ascii="Arial" w:hAnsi="Arial" w:cs="Arial"/>
          <w:sz w:val="28"/>
          <w:szCs w:val="28"/>
        </w:rPr>
        <w:t xml:space="preserve">University’s information on </w:t>
      </w:r>
      <w:hyperlink r:id="R869732897c5a4aa7">
        <w:r w:rsidRPr="6E9A1EA1" w:rsidR="00A614F8">
          <w:rPr>
            <w:rStyle w:val="Hyperlink"/>
            <w:rFonts w:ascii="Arial" w:hAnsi="Arial" w:cs="Arial"/>
            <w:sz w:val="28"/>
            <w:szCs w:val="28"/>
          </w:rPr>
          <w:t>Temporary Suspensions</w:t>
        </w:r>
      </w:hyperlink>
    </w:p>
    <w:p w:rsidRPr="00C76EC2" w:rsidR="00140EF5" w:rsidP="00140EF5" w:rsidRDefault="00C76EC2" w14:paraId="4F318EA3" w14:textId="77777777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hyperlink w:history="1" r:id="rId27">
        <w:r w:rsidRPr="00C76EC2" w:rsidR="00A614F8">
          <w:rPr>
            <w:rStyle w:val="Hyperlink"/>
            <w:rFonts w:ascii="Arial" w:hAnsi="Arial" w:cs="Arial"/>
            <w:sz w:val="28"/>
            <w:szCs w:val="28"/>
          </w:rPr>
          <w:t>Senate Regulation 2.31</w:t>
        </w:r>
      </w:hyperlink>
      <w:r w:rsidRPr="00C76EC2" w:rsidR="00A614F8">
        <w:rPr>
          <w:rFonts w:ascii="Arial" w:hAnsi="Arial" w:cs="Arial"/>
          <w:sz w:val="28"/>
          <w:szCs w:val="28"/>
        </w:rPr>
        <w:t xml:space="preserve"> onwards, relating to transfers between programmes, changes to modes of study and individual variations to programmes</w:t>
      </w:r>
    </w:p>
    <w:p w:rsidRPr="00C76EC2" w:rsidR="00140EF5" w:rsidRDefault="00140EF5" w14:paraId="3B39EC57" w14:textId="77777777">
      <w:pPr>
        <w:spacing w:after="160" w:line="259" w:lineRule="auto"/>
        <w:rPr>
          <w:rFonts w:ascii="Arial" w:hAnsi="Arial" w:cs="Arial"/>
          <w:sz w:val="28"/>
          <w:szCs w:val="28"/>
        </w:rPr>
      </w:pPr>
      <w:r w:rsidRPr="00C76EC2">
        <w:rPr>
          <w:rFonts w:ascii="Arial" w:hAnsi="Arial" w:cs="Arial"/>
          <w:sz w:val="28"/>
          <w:szCs w:val="28"/>
        </w:rPr>
        <w:br w:type="page"/>
      </w:r>
    </w:p>
    <w:p w:rsidRPr="00C76EC2" w:rsidR="00A614F8" w:rsidP="00140EF5" w:rsidRDefault="00140EF5" w14:paraId="382C9960" w14:textId="77777777">
      <w:pPr>
        <w:rPr>
          <w:rFonts w:ascii="Arial" w:hAnsi="Arial" w:cs="Arial"/>
          <w:sz w:val="28"/>
          <w:szCs w:val="28"/>
        </w:rPr>
      </w:pPr>
      <w:commentRangeStart w:id="1351476826"/>
      <w:r w:rsidRPr="00C76EC2">
        <w:rPr>
          <w:rFonts w:ascii="Arial" w:hAnsi="Arial" w:cs="Arial"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036E0868" wp14:editId="2F4533E1">
            <wp:simplePos x="0" y="0"/>
            <wp:positionH relativeFrom="page">
              <wp:align>right</wp:align>
            </wp:positionH>
            <wp:positionV relativeFrom="paragraph">
              <wp:posOffset>-903767</wp:posOffset>
            </wp:positionV>
            <wp:extent cx="7552800" cy="10677600"/>
            <wp:effectExtent l="0" t="0" r="0" b="0"/>
            <wp:wrapNone/>
            <wp:docPr id="2" name="Picture 2" descr="\\uol.le.ac.uk\root\staff\home\m\mp600\Desktop Files\xdrive\Cover pages for Academic Guides\Front Cover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uol.le.ac.uk\root\staff\home\m\mp600\Desktop Files\xdrive\Cover pages for Academic Guides\Front Cover_3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800" cy="10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1351476826"/>
      <w:r>
        <w:rPr>
          <w:rStyle w:val="CommentReference"/>
        </w:rPr>
        <w:commentReference w:id="1351476826"/>
      </w:r>
    </w:p>
    <w:sectPr w:rsidRPr="00C76EC2" w:rsidR="00A614F8" w:rsidSect="009115AE">
      <w:footerReference w:type="default" r:id="rId2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DC" w:author="Ditchfield, Carolyne" w:date="2023-08-22T15:54:24" w:id="1351476826">
    <w:p w:rsidR="6E9A1EA1" w:rsidRDefault="6E9A1EA1" w14:paraId="7FB8BDAA" w14:textId="752D4D29">
      <w:pPr>
        <w:pStyle w:val="CommentText"/>
      </w:pPr>
      <w:r w:rsidR="6E9A1EA1">
        <w:rPr/>
        <w:t>Ensure the number given on all how-to guides is the Advice Service extension (as opposed to individual extension numbers). The Advice Service number is 0116 223 1132.</w:t>
      </w:r>
      <w:r>
        <w:rPr>
          <w:rStyle w:val="CommentReference"/>
        </w:rPr>
        <w:annotationRef/>
      </w:r>
    </w:p>
  </w:comment>
  <w:comment w:initials="DC" w:author="Ditchfield, Carolyne" w:date="2023-08-23T14:12:16" w:id="1026613570">
    <w:p w:rsidR="65DD0792" w:rsidRDefault="65DD0792" w14:paraId="40E7367D" w14:textId="2CB4D35E">
      <w:pPr>
        <w:pStyle w:val="CommentText"/>
      </w:pPr>
      <w:r w:rsidR="65DD0792">
        <w:rPr/>
        <w:t>IB to check whether this includes induction week/Freshers.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FB8BDAA"/>
  <w15:commentEx w15:done="0" w15:paraId="40E7367D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A404DC8" w16cex:dateUtc="2023-08-22T14:54:24.451Z"/>
  <w16cex:commentExtensible w16cex:durableId="434ACC82" w16cex:dateUtc="2023-08-23T13:12:16.80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FB8BDAA" w16cid:durableId="7A404DC8"/>
  <w16cid:commentId w16cid:paraId="40E7367D" w16cid:durableId="434ACC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127A" w:rsidP="00C0127A" w:rsidRDefault="00C0127A" w14:paraId="136E2CFC" w14:textId="77777777">
      <w:pPr>
        <w:spacing w:after="0" w:line="240" w:lineRule="auto"/>
      </w:pPr>
      <w:r>
        <w:separator/>
      </w:r>
    </w:p>
  </w:endnote>
  <w:endnote w:type="continuationSeparator" w:id="0">
    <w:p w:rsidR="00C0127A" w:rsidP="00C0127A" w:rsidRDefault="00C0127A" w14:paraId="6784EDC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127A" w:rsidP="00875A5E" w:rsidRDefault="00875A5E" w14:paraId="1117857C" w14:textId="77777777">
    <w:r w:rsidRPr="004858E3">
      <w:t xml:space="preserve">Step-by-step Guide to </w:t>
    </w:r>
    <w:r>
      <w:t>Changing Course</w:t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197995254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65C9E" w:rsidR="00465C9E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127A" w:rsidP="00C0127A" w:rsidRDefault="00C0127A" w14:paraId="0CE41E20" w14:textId="77777777">
      <w:pPr>
        <w:spacing w:after="0" w:line="240" w:lineRule="auto"/>
      </w:pPr>
      <w:r>
        <w:separator/>
      </w:r>
    </w:p>
  </w:footnote>
  <w:footnote w:type="continuationSeparator" w:id="0">
    <w:p w:rsidR="00C0127A" w:rsidP="00C0127A" w:rsidRDefault="00C0127A" w14:paraId="75D7B8FC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U1KHVfYIh3cCh9" int2:id="vXr6Srsg">
      <int2:state int2:type="AugLoop_Text_Critique" int2:value="Rejected"/>
    </int2:textHash>
    <int2:textHash int2:hashCode="2sJPEIyg8KVyzo" int2:id="xgFKP1cL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0">
    <w:nsid w:val="538da6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c78f5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B961F26"/>
    <w:multiLevelType w:val="hybridMultilevel"/>
    <w:tmpl w:val="3C46A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6407"/>
    <w:multiLevelType w:val="hybridMultilevel"/>
    <w:tmpl w:val="028274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6B3547B"/>
    <w:multiLevelType w:val="hybridMultilevel"/>
    <w:tmpl w:val="3C46A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B2AC1"/>
    <w:multiLevelType w:val="hybridMultilevel"/>
    <w:tmpl w:val="D1D0A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F6EB3"/>
    <w:multiLevelType w:val="multilevel"/>
    <w:tmpl w:val="3626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42E6349E"/>
    <w:multiLevelType w:val="hybridMultilevel"/>
    <w:tmpl w:val="9C84F4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97C3D80"/>
    <w:multiLevelType w:val="hybridMultilevel"/>
    <w:tmpl w:val="181A08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3BA0611"/>
    <w:multiLevelType w:val="hybridMultilevel"/>
    <w:tmpl w:val="F198FD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AB00910"/>
    <w:multiLevelType w:val="hybridMultilevel"/>
    <w:tmpl w:val="D1C88B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0"/>
  </w:num>
  <w:num w:numId="10">
    <w:abstractNumId w:val="9"/>
  </w: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Ditchfield, Carolyne">
    <w15:presenceInfo w15:providerId="AD" w15:userId="S::cd376@leicester.ac.uk::d6db162b-d4e6-4660-b9a8-c7620d86e0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characterSpacingControl w:val="doNotCompress"/>
  <w:hdrShapeDefaults>
    <o:shapedefaults v:ext="edit" spidmax="2050">
      <o:colormru v:ext="edit" colors="#ece9e7"/>
      <o:colormenu v:ext="edit" fillcolor="#ece9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27A"/>
    <w:rsid w:val="00062224"/>
    <w:rsid w:val="00066CCF"/>
    <w:rsid w:val="00093A67"/>
    <w:rsid w:val="00132A13"/>
    <w:rsid w:val="00140EF5"/>
    <w:rsid w:val="00142D3B"/>
    <w:rsid w:val="00181F26"/>
    <w:rsid w:val="00184DAF"/>
    <w:rsid w:val="0019029C"/>
    <w:rsid w:val="001F727E"/>
    <w:rsid w:val="002032C7"/>
    <w:rsid w:val="002F2C24"/>
    <w:rsid w:val="003041F0"/>
    <w:rsid w:val="00326208"/>
    <w:rsid w:val="003F7D08"/>
    <w:rsid w:val="004022A3"/>
    <w:rsid w:val="004076FF"/>
    <w:rsid w:val="00465C9E"/>
    <w:rsid w:val="00473358"/>
    <w:rsid w:val="004A0113"/>
    <w:rsid w:val="0053487F"/>
    <w:rsid w:val="005A7532"/>
    <w:rsid w:val="00617BEB"/>
    <w:rsid w:val="00637025"/>
    <w:rsid w:val="006940CD"/>
    <w:rsid w:val="006C360D"/>
    <w:rsid w:val="007662FD"/>
    <w:rsid w:val="007878C5"/>
    <w:rsid w:val="007C5C3B"/>
    <w:rsid w:val="007D429C"/>
    <w:rsid w:val="00804CFD"/>
    <w:rsid w:val="00813E90"/>
    <w:rsid w:val="00826751"/>
    <w:rsid w:val="008350F7"/>
    <w:rsid w:val="00861F89"/>
    <w:rsid w:val="008645D8"/>
    <w:rsid w:val="00875A5E"/>
    <w:rsid w:val="008C4A39"/>
    <w:rsid w:val="0090163F"/>
    <w:rsid w:val="009115AE"/>
    <w:rsid w:val="00956647"/>
    <w:rsid w:val="009C4F72"/>
    <w:rsid w:val="009C78A1"/>
    <w:rsid w:val="009D082C"/>
    <w:rsid w:val="009D6FE3"/>
    <w:rsid w:val="00A026BE"/>
    <w:rsid w:val="00A11DDF"/>
    <w:rsid w:val="00A614F8"/>
    <w:rsid w:val="00AE10AF"/>
    <w:rsid w:val="00B93EB8"/>
    <w:rsid w:val="00BB0930"/>
    <w:rsid w:val="00BC36C0"/>
    <w:rsid w:val="00C00233"/>
    <w:rsid w:val="00C0127A"/>
    <w:rsid w:val="00C02B1F"/>
    <w:rsid w:val="00C76EC2"/>
    <w:rsid w:val="00E07EF7"/>
    <w:rsid w:val="00E16D6F"/>
    <w:rsid w:val="00E52348"/>
    <w:rsid w:val="00E814C8"/>
    <w:rsid w:val="00E91FC0"/>
    <w:rsid w:val="00EB2528"/>
    <w:rsid w:val="00F075C6"/>
    <w:rsid w:val="00F5463E"/>
    <w:rsid w:val="00F67DF1"/>
    <w:rsid w:val="00FB5663"/>
    <w:rsid w:val="00FB5E81"/>
    <w:rsid w:val="00FD3EA7"/>
    <w:rsid w:val="0104231C"/>
    <w:rsid w:val="01CB1256"/>
    <w:rsid w:val="01E60EEE"/>
    <w:rsid w:val="02E03A18"/>
    <w:rsid w:val="037C02CC"/>
    <w:rsid w:val="039CC65B"/>
    <w:rsid w:val="04809063"/>
    <w:rsid w:val="0490EF02"/>
    <w:rsid w:val="04B20E6D"/>
    <w:rsid w:val="04D390C4"/>
    <w:rsid w:val="065ABB7A"/>
    <w:rsid w:val="0662F2F7"/>
    <w:rsid w:val="075A3C43"/>
    <w:rsid w:val="0798BC06"/>
    <w:rsid w:val="08F60CA4"/>
    <w:rsid w:val="09348C67"/>
    <w:rsid w:val="097F2A9D"/>
    <w:rsid w:val="09925C3C"/>
    <w:rsid w:val="0A5A3A72"/>
    <w:rsid w:val="0AC5A31E"/>
    <w:rsid w:val="0C35603A"/>
    <w:rsid w:val="0C61737F"/>
    <w:rsid w:val="0F648F72"/>
    <w:rsid w:val="1134E4A2"/>
    <w:rsid w:val="11E19AC7"/>
    <w:rsid w:val="1244A91E"/>
    <w:rsid w:val="12DD3515"/>
    <w:rsid w:val="13C8B0F3"/>
    <w:rsid w:val="14B8A72F"/>
    <w:rsid w:val="15AADF3F"/>
    <w:rsid w:val="1704B30C"/>
    <w:rsid w:val="17784D93"/>
    <w:rsid w:val="19714026"/>
    <w:rsid w:val="1A1F7FAB"/>
    <w:rsid w:val="1A5D1593"/>
    <w:rsid w:val="1A9578B3"/>
    <w:rsid w:val="1AAFEE55"/>
    <w:rsid w:val="1AC29E8B"/>
    <w:rsid w:val="1BF8E5F4"/>
    <w:rsid w:val="1C5A4216"/>
    <w:rsid w:val="1E5E6411"/>
    <w:rsid w:val="1EBC51A7"/>
    <w:rsid w:val="201D3B05"/>
    <w:rsid w:val="20CC5717"/>
    <w:rsid w:val="21B90B66"/>
    <w:rsid w:val="22E56273"/>
    <w:rsid w:val="23CC2D0D"/>
    <w:rsid w:val="24F59B50"/>
    <w:rsid w:val="2567466B"/>
    <w:rsid w:val="25770E17"/>
    <w:rsid w:val="25B8DCE5"/>
    <w:rsid w:val="2703CDCF"/>
    <w:rsid w:val="273B989B"/>
    <w:rsid w:val="282D43B4"/>
    <w:rsid w:val="294779C8"/>
    <w:rsid w:val="2AD91DF6"/>
    <w:rsid w:val="2B597259"/>
    <w:rsid w:val="2BB06856"/>
    <w:rsid w:val="2C16F744"/>
    <w:rsid w:val="2CF06A21"/>
    <w:rsid w:val="2DAADA1F"/>
    <w:rsid w:val="2DB2C7A5"/>
    <w:rsid w:val="2DCA95A7"/>
    <w:rsid w:val="2EAB79BE"/>
    <w:rsid w:val="2EF77DBF"/>
    <w:rsid w:val="2F1D2BBA"/>
    <w:rsid w:val="2F6752B4"/>
    <w:rsid w:val="30E27AE1"/>
    <w:rsid w:val="316A277C"/>
    <w:rsid w:val="32849D24"/>
    <w:rsid w:val="3341DD3F"/>
    <w:rsid w:val="33EA3E5D"/>
    <w:rsid w:val="3406C150"/>
    <w:rsid w:val="34206D85"/>
    <w:rsid w:val="34220929"/>
    <w:rsid w:val="34CECC32"/>
    <w:rsid w:val="35DAEFA7"/>
    <w:rsid w:val="36B19C7D"/>
    <w:rsid w:val="36C3F3E0"/>
    <w:rsid w:val="36F82F16"/>
    <w:rsid w:val="38F57A4C"/>
    <w:rsid w:val="39270040"/>
    <w:rsid w:val="39AE64B3"/>
    <w:rsid w:val="3A9E2759"/>
    <w:rsid w:val="3ACD0D12"/>
    <w:rsid w:val="3C57BAB0"/>
    <w:rsid w:val="3CBB857F"/>
    <w:rsid w:val="3D2A8A44"/>
    <w:rsid w:val="3E2CC22F"/>
    <w:rsid w:val="3FB6EAAA"/>
    <w:rsid w:val="3FBE051A"/>
    <w:rsid w:val="408AF41F"/>
    <w:rsid w:val="410D68DD"/>
    <w:rsid w:val="44382CF3"/>
    <w:rsid w:val="443B54E6"/>
    <w:rsid w:val="4473314E"/>
    <w:rsid w:val="4674DD44"/>
    <w:rsid w:val="4679A4D5"/>
    <w:rsid w:val="46E6774F"/>
    <w:rsid w:val="46E6774F"/>
    <w:rsid w:val="47D41DBC"/>
    <w:rsid w:val="4B82090D"/>
    <w:rsid w:val="4BD85D1E"/>
    <w:rsid w:val="4BE79205"/>
    <w:rsid w:val="4C5DF5BD"/>
    <w:rsid w:val="4E657BDA"/>
    <w:rsid w:val="4EBD355D"/>
    <w:rsid w:val="501F75CC"/>
    <w:rsid w:val="50557A30"/>
    <w:rsid w:val="51201840"/>
    <w:rsid w:val="517B0002"/>
    <w:rsid w:val="51FB081C"/>
    <w:rsid w:val="52D3C780"/>
    <w:rsid w:val="5357168E"/>
    <w:rsid w:val="538D1AF2"/>
    <w:rsid w:val="53EF6AA6"/>
    <w:rsid w:val="5535C7FF"/>
    <w:rsid w:val="553A6409"/>
    <w:rsid w:val="554213B0"/>
    <w:rsid w:val="560E2F3F"/>
    <w:rsid w:val="5631F234"/>
    <w:rsid w:val="57F335C3"/>
    <w:rsid w:val="581BB585"/>
    <w:rsid w:val="5848CA08"/>
    <w:rsid w:val="58608C15"/>
    <w:rsid w:val="594274AC"/>
    <w:rsid w:val="59FC5C76"/>
    <w:rsid w:val="5A5BF21A"/>
    <w:rsid w:val="5B3C8004"/>
    <w:rsid w:val="5D43699A"/>
    <w:rsid w:val="5DF77CD5"/>
    <w:rsid w:val="5E824BE9"/>
    <w:rsid w:val="5E8C89C7"/>
    <w:rsid w:val="5FA52BA7"/>
    <w:rsid w:val="5FD859C3"/>
    <w:rsid w:val="601C7139"/>
    <w:rsid w:val="61967CC2"/>
    <w:rsid w:val="61B8419A"/>
    <w:rsid w:val="6422DD3C"/>
    <w:rsid w:val="65741003"/>
    <w:rsid w:val="65DD0792"/>
    <w:rsid w:val="6620BA9E"/>
    <w:rsid w:val="664F54F6"/>
    <w:rsid w:val="66EFA9B0"/>
    <w:rsid w:val="6944B859"/>
    <w:rsid w:val="69859E05"/>
    <w:rsid w:val="69FE578A"/>
    <w:rsid w:val="6AD1D2FD"/>
    <w:rsid w:val="6B670F43"/>
    <w:rsid w:val="6BC31AD3"/>
    <w:rsid w:val="6C0C04F4"/>
    <w:rsid w:val="6C41EA08"/>
    <w:rsid w:val="6E02B624"/>
    <w:rsid w:val="6E9A1EA1"/>
    <w:rsid w:val="6EB46F02"/>
    <w:rsid w:val="6EE3C173"/>
    <w:rsid w:val="704B3F71"/>
    <w:rsid w:val="71FAEC9A"/>
    <w:rsid w:val="72325C57"/>
    <w:rsid w:val="72CB272C"/>
    <w:rsid w:val="73705CE3"/>
    <w:rsid w:val="73CE2CB8"/>
    <w:rsid w:val="7568D911"/>
    <w:rsid w:val="75BC139F"/>
    <w:rsid w:val="7602C7EE"/>
    <w:rsid w:val="7870BE5D"/>
    <w:rsid w:val="7889299C"/>
    <w:rsid w:val="790BC16C"/>
    <w:rsid w:val="793F3BF4"/>
    <w:rsid w:val="79BE56AE"/>
    <w:rsid w:val="7A2FB595"/>
    <w:rsid w:val="7A8D1ED5"/>
    <w:rsid w:val="7B606AB0"/>
    <w:rsid w:val="7C28EF36"/>
    <w:rsid w:val="7C44911E"/>
    <w:rsid w:val="7C4FE240"/>
    <w:rsid w:val="7D18B61A"/>
    <w:rsid w:val="7DB359FC"/>
    <w:rsid w:val="7E3763DC"/>
    <w:rsid w:val="7E4FA994"/>
    <w:rsid w:val="7F3FF9CB"/>
    <w:rsid w:val="7F4F2A5D"/>
    <w:rsid w:val="7F8B38A2"/>
    <w:rsid w:val="7FD89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ce9e7"/>
      <o:colormenu v:ext="edit" fillcolor="#ece9e7"/>
    </o:shapedefaults>
    <o:shapelayout v:ext="edit">
      <o:idmap v:ext="edit" data="2"/>
    </o:shapelayout>
  </w:shapeDefaults>
  <w:decimalSymbol w:val="."/>
  <w:listSeparator w:val=","/>
  <w14:docId w14:val="4E4DA0BF"/>
  <w15:chartTrackingRefBased/>
  <w15:docId w15:val="{164074FF-F901-436E-9A40-EA065D1C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0127A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27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0127A"/>
  </w:style>
  <w:style w:type="paragraph" w:styleId="Footer">
    <w:name w:val="footer"/>
    <w:basedOn w:val="Normal"/>
    <w:link w:val="FooterChar"/>
    <w:uiPriority w:val="99"/>
    <w:unhideWhenUsed/>
    <w:rsid w:val="00C0127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0127A"/>
  </w:style>
  <w:style w:type="paragraph" w:styleId="ListParagraph">
    <w:name w:val="List Paragraph"/>
    <w:basedOn w:val="Normal"/>
    <w:uiPriority w:val="34"/>
    <w:qFormat/>
    <w:rsid w:val="00C012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27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0127A"/>
    <w:rPr>
      <w:b/>
      <w:bCs/>
    </w:rPr>
  </w:style>
  <w:style w:type="paragraph" w:styleId="Default" w:customStyle="1">
    <w:name w:val="Default"/>
    <w:rsid w:val="00C012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1" w:customStyle="1">
    <w:name w:val="Table Grid1"/>
    <w:basedOn w:val="TableNormal"/>
    <w:next w:val="TableGrid"/>
    <w:uiPriority w:val="59"/>
    <w:rsid w:val="00C0127A"/>
    <w:pPr>
      <w:spacing w:after="0" w:line="240" w:lineRule="auto"/>
    </w:pPr>
    <w:rPr>
      <w:rFonts w:ascii="Calibri" w:hAnsi="Calibri" w:eastAsia="Calibri" w:cs="Times New Roman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Emphasis">
    <w:name w:val="Emphasis"/>
    <w:basedOn w:val="DefaultParagraphFont"/>
    <w:uiPriority w:val="20"/>
    <w:qFormat/>
    <w:rsid w:val="00C0127A"/>
    <w:rPr>
      <w:i/>
      <w:iCs/>
    </w:rPr>
  </w:style>
  <w:style w:type="table" w:styleId="TableGrid">
    <w:name w:val="Table Grid"/>
    <w:basedOn w:val="TableNormal"/>
    <w:uiPriority w:val="59"/>
    <w:rsid w:val="00C012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C0127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34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87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348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87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348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3487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11DD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er" Target="footer1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image" Target="media/image2.png" Id="rId28" /><Relationship Type="http://schemas.openxmlformats.org/officeDocument/2006/relationships/theme" Target="theme/theme1.xml" Id="rId31" /><Relationship Type="http://schemas.openxmlformats.org/officeDocument/2006/relationships/settings" Target="settings.xml" Id="rId4" /><Relationship Type="http://schemas.openxmlformats.org/officeDocument/2006/relationships/hyperlink" Target="https://www2.le.ac.uk/offices/sas2/regulations/documents/sr2-admission-and-registration" TargetMode="External" Id="rId27" /><Relationship Type="http://schemas.openxmlformats.org/officeDocument/2006/relationships/fontTable" Target="fontTable.xml" Id="rId30" /><Relationship Type="http://schemas.openxmlformats.org/officeDocument/2006/relationships/comments" Target="comments.xml" Id="Rc641c08ec0e54d3b" /><Relationship Type="http://schemas.microsoft.com/office/2011/relationships/people" Target="people.xml" Id="Rf70ffc4caf574d2b" /><Relationship Type="http://schemas.microsoft.com/office/2011/relationships/commentsExtended" Target="commentsExtended.xml" Id="R4df4128faa0c450b" /><Relationship Type="http://schemas.microsoft.com/office/2016/09/relationships/commentsIds" Target="commentsIds.xml" Id="R0f9569513f724489" /><Relationship Type="http://schemas.microsoft.com/office/2018/08/relationships/commentsExtensible" Target="commentsExtensible.xml" Id="R92ab6f832b9c458c" /><Relationship Type="http://schemas.openxmlformats.org/officeDocument/2006/relationships/hyperlink" Target="https://uniofleicester.sharepoint.com/sites/visa" TargetMode="External" Id="R9630e0e1c39e4e4d" /><Relationship Type="http://schemas.openxmlformats.org/officeDocument/2006/relationships/glossaryDocument" Target="glossary/document.xml" Id="Rb7e053b38c934d05" /><Relationship Type="http://schemas.microsoft.com/office/2020/10/relationships/intelligence" Target="intelligence2.xml" Id="R584e5e3a43584650" /><Relationship Type="http://schemas.openxmlformats.org/officeDocument/2006/relationships/hyperlink" Target="https://le.ac.uk/study/wellbeing/support-services/withdraw" TargetMode="External" Id="R8de13d11131f4707" /><Relationship Type="http://schemas.openxmlformats.org/officeDocument/2006/relationships/hyperlink" Target="https://uniofleicester.sharepoint.com/sites/visa" TargetMode="External" Id="R4339d7e977a547a3" /><Relationship Type="http://schemas.openxmlformats.org/officeDocument/2006/relationships/hyperlink" Target="https://le.ac.uk/career-development-service" TargetMode="External" Id="Rfe9923547cc24aa7" /><Relationship Type="http://schemas.openxmlformats.org/officeDocument/2006/relationships/hyperlink" Target="https://le.ac.uk/study/student-support/health-welfare" TargetMode="External" Id="R82d9cfc1d0b4408c" /><Relationship Type="http://schemas.openxmlformats.org/officeDocument/2006/relationships/hyperlink" Target="https://uniofleicester.sharepoint.com/sites/visa" TargetMode="External" Id="R04659d640de64255" /><Relationship Type="http://schemas.openxmlformats.org/officeDocument/2006/relationships/hyperlink" Target="https://forms.office.com/Pages/ResponsePage.aspx?id=as2-rtQxAUuVzoJ0r-hT2cyo8C8jzvpDkav0kuGUS0lURUpJS0FKSUZTTVRaSkM0VjFQU1lKVVlDTyQlQCN0PWcu" TargetMode="External" Id="R55f904762f014e99" /><Relationship Type="http://schemas.openxmlformats.org/officeDocument/2006/relationships/hyperlink" Target="https://www.gov.uk/student-finance" TargetMode="External" Id="R322235d9be644a04" /><Relationship Type="http://schemas.openxmlformats.org/officeDocument/2006/relationships/hyperlink" Target="https://le.ac.uk/study/wellbeing/support-services" TargetMode="External" Id="R2ee9f6ddb96b40c7" /><Relationship Type="http://schemas.openxmlformats.org/officeDocument/2006/relationships/hyperlink" Target="https://le.ac.uk/courses?q=" TargetMode="External" Id="R6e089560a3054355" /><Relationship Type="http://schemas.openxmlformats.org/officeDocument/2006/relationships/hyperlink" Target="mailto:visas@le.ac.uk" TargetMode="External" Id="R6836873954154666" /><Relationship Type="http://schemas.openxmlformats.org/officeDocument/2006/relationships/hyperlink" Target="https://www.leicesterunion.com/support/adviceservice/" TargetMode="External" Id="Rb9fea670862240f3" /><Relationship Type="http://schemas.openxmlformats.org/officeDocument/2006/relationships/hyperlink" Target="https://www.leicesterunion.com/surveys/471/" TargetMode="External" Id="Rfd3dd4958e0f4e11" /><Relationship Type="http://schemas.openxmlformats.org/officeDocument/2006/relationships/hyperlink" Target="mailto:advice@le.ac.uk" TargetMode="External" Id="Rebc12fcea6f34de7" /><Relationship Type="http://schemas.openxmlformats.org/officeDocument/2006/relationships/hyperlink" Target="https://www2.le.ac.uk/offices/welfare" TargetMode="External" Id="R5ea984c0c87242ff" /><Relationship Type="http://schemas.openxmlformats.org/officeDocument/2006/relationships/hyperlink" Target="mailto:welfare@le.ac.uk" TargetMode="External" Id="R5000e9244cdd49f3" /><Relationship Type="http://schemas.openxmlformats.org/officeDocument/2006/relationships/hyperlink" Target="https://uniofleicester.sharepoint.com/sites/visa" TargetMode="External" Id="R6495d27e5cb94af1" /><Relationship Type="http://schemas.openxmlformats.org/officeDocument/2006/relationships/hyperlink" Target="mailto:visas@le.ac.uk" TargetMode="External" Id="R2756f6a330424a23" /><Relationship Type="http://schemas.openxmlformats.org/officeDocument/2006/relationships/hyperlink" Target="https://www2.le.ac.uk/offices/careers-new" TargetMode="External" Id="Rbaf1eb3365324be0" /><Relationship Type="http://schemas.openxmlformats.org/officeDocument/2006/relationships/hyperlink" Target="mailto:studentservices@le.ac.uk" TargetMode="External" Id="Rb262890792184e11" /><Relationship Type="http://schemas.openxmlformats.org/officeDocument/2006/relationships/hyperlink" Target="https://uniofleicester.sharepoint.com/sites/student/SitePages/Transfer-course.aspx" TargetMode="External" Id="R75f786b2124d45ec" /><Relationship Type="http://schemas.openxmlformats.org/officeDocument/2006/relationships/hyperlink" Target="https://le.ac.uk/study/wellbeing/support-services/withdraw" TargetMode="External" Id="R869732897c5a4aa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6ffc9-5779-48b4-80bd-7ba06fee6abd}"/>
      </w:docPartPr>
      <w:docPartBody>
        <w:p w14:paraId="553A640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8E8A1-770D-4897-9CF7-3F1CE4477CE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Leicester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Willett, Naomi</dc:creator>
  <keywords/>
  <dc:description/>
  <lastModifiedBy>Ditchfield, Carolyne</lastModifiedBy>
  <revision>12</revision>
  <dcterms:created xsi:type="dcterms:W3CDTF">2020-12-03T09:34:00.0000000Z</dcterms:created>
  <dcterms:modified xsi:type="dcterms:W3CDTF">2023-08-23T13:12:22.8424539Z</dcterms:modified>
</coreProperties>
</file>