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14:paraId="385D2A5B" w14:textId="0059AD90" w:rsidR="00FD4098" w:rsidRPr="006A3965" w:rsidRDefault="00FD4098" w:rsidP="00D35693">
      <w:pPr>
        <w:pStyle w:val="Title"/>
        <w:jc w:val="center"/>
        <w:rPr>
          <w:b/>
          <w:color w:val="0070C0"/>
          <w:sz w:val="24"/>
          <w:szCs w:val="24"/>
        </w:rPr>
      </w:pPr>
      <w:r w:rsidRPr="006C1165">
        <w:rPr>
          <w:b/>
          <w:color w:val="0070C0"/>
          <w:sz w:val="36"/>
          <w:szCs w:val="36"/>
        </w:rPr>
        <w:t>Code of Conduct and Policies</w:t>
      </w:r>
      <w:r w:rsidRPr="00CC2867">
        <w:rPr>
          <w:b/>
          <w:color w:val="0070C0"/>
          <w:sz w:val="52"/>
        </w:rPr>
        <w:br/>
      </w:r>
      <w:r w:rsidR="0039669E" w:rsidRPr="006C1165">
        <w:rPr>
          <w:b/>
          <w:color w:val="0070C0"/>
          <w:sz w:val="30"/>
          <w:szCs w:val="30"/>
        </w:rPr>
        <w:t>Bar Crawls</w:t>
      </w:r>
      <w:r w:rsidR="00CC2867">
        <w:rPr>
          <w:b/>
          <w:color w:val="0070C0"/>
        </w:rPr>
        <w:br/>
      </w:r>
    </w:p>
    <w:p w14:paraId="3ADE80CD" w14:textId="03940A7F" w:rsidR="007F2A9B" w:rsidRPr="006C1165" w:rsidRDefault="0039669E" w:rsidP="00FD4098">
      <w:pPr>
        <w:spacing w:after="0"/>
        <w:rPr>
          <w:rFonts w:ascii="Calibri" w:eastAsia="Times New Roman" w:hAnsi="Calibri" w:cstheme="majorBidi"/>
          <w:b/>
          <w:bCs/>
          <w:color w:val="0070C0"/>
          <w:sz w:val="24"/>
          <w:szCs w:val="24"/>
        </w:rPr>
      </w:pPr>
      <w:r w:rsidRPr="006C1165">
        <w:rPr>
          <w:rFonts w:ascii="Calibri" w:eastAsia="Times New Roman" w:hAnsi="Calibri" w:cstheme="majorBidi"/>
          <w:b/>
          <w:bCs/>
          <w:color w:val="0070C0"/>
          <w:sz w:val="24"/>
          <w:szCs w:val="24"/>
        </w:rPr>
        <w:t>Committee Responsibilities</w:t>
      </w:r>
    </w:p>
    <w:p w14:paraId="2994147D" w14:textId="0C9EFE3B" w:rsidR="00CE7FD8" w:rsidRDefault="00CE7FD8" w:rsidP="00CE7FD8">
      <w:pPr>
        <w:spacing w:after="0"/>
        <w:rPr>
          <w:rFonts w:ascii="Calibri" w:eastAsia="Times New Roman" w:hAnsi="Calibri" w:cstheme="majorBidi"/>
          <w:bCs/>
          <w:sz w:val="24"/>
          <w:szCs w:val="24"/>
        </w:rPr>
      </w:pPr>
      <w:r>
        <w:rPr>
          <w:rFonts w:ascii="Calibri" w:eastAsia="Times New Roman" w:hAnsi="Calibri" w:cstheme="majorBidi"/>
          <w:bCs/>
          <w:sz w:val="24"/>
          <w:szCs w:val="24"/>
        </w:rPr>
        <w:t xml:space="preserve">Committee members should at all times behave in a responsible manner. It is </w:t>
      </w:r>
      <w:r w:rsidR="000E2A06">
        <w:rPr>
          <w:rFonts w:ascii="Calibri" w:eastAsia="Times New Roman" w:hAnsi="Calibri" w:cstheme="majorBidi"/>
          <w:bCs/>
          <w:sz w:val="24"/>
          <w:szCs w:val="24"/>
        </w:rPr>
        <w:t xml:space="preserve">the </w:t>
      </w:r>
      <w:r>
        <w:rPr>
          <w:rFonts w:ascii="Calibri" w:eastAsia="Times New Roman" w:hAnsi="Calibri" w:cstheme="majorBidi"/>
          <w:bCs/>
          <w:sz w:val="24"/>
          <w:szCs w:val="24"/>
        </w:rPr>
        <w:t xml:space="preserve">Committee’s responsibility to set an example for their members and </w:t>
      </w:r>
      <w:r w:rsidR="0039669E">
        <w:rPr>
          <w:rFonts w:ascii="Calibri" w:eastAsia="Times New Roman" w:hAnsi="Calibri" w:cstheme="majorBidi"/>
          <w:bCs/>
          <w:sz w:val="24"/>
          <w:szCs w:val="24"/>
        </w:rPr>
        <w:t>to ensure the safety and welfare of everyone who attends an event organised by your s</w:t>
      </w:r>
      <w:r w:rsidR="000E2A06">
        <w:rPr>
          <w:rFonts w:ascii="Calibri" w:eastAsia="Times New Roman" w:hAnsi="Calibri" w:cstheme="majorBidi"/>
          <w:bCs/>
          <w:sz w:val="24"/>
          <w:szCs w:val="24"/>
        </w:rPr>
        <w:t>tudent group</w:t>
      </w:r>
      <w:r w:rsidR="0039669E">
        <w:rPr>
          <w:rFonts w:ascii="Calibri" w:eastAsia="Times New Roman" w:hAnsi="Calibri" w:cstheme="majorBidi"/>
          <w:bCs/>
          <w:sz w:val="24"/>
          <w:szCs w:val="24"/>
        </w:rPr>
        <w:t xml:space="preserve">. </w:t>
      </w:r>
    </w:p>
    <w:p w14:paraId="0B061990" w14:textId="77777777" w:rsidR="00D35693" w:rsidRDefault="00D35693" w:rsidP="0039669E">
      <w:pPr>
        <w:spacing w:after="0"/>
        <w:rPr>
          <w:rFonts w:ascii="Calibri" w:eastAsia="Times New Roman" w:hAnsi="Calibri" w:cstheme="majorBidi"/>
          <w:bCs/>
          <w:sz w:val="24"/>
          <w:szCs w:val="24"/>
        </w:rPr>
      </w:pPr>
    </w:p>
    <w:p w14:paraId="73635524" w14:textId="375B34D6" w:rsidR="006C1165" w:rsidRDefault="0039669E" w:rsidP="00E85E29">
      <w:pPr>
        <w:spacing w:after="0"/>
        <w:rPr>
          <w:rFonts w:ascii="Calibri" w:eastAsia="Times New Roman" w:hAnsi="Calibri" w:cstheme="majorBidi"/>
          <w:bCs/>
          <w:sz w:val="24"/>
          <w:szCs w:val="24"/>
        </w:rPr>
      </w:pPr>
      <w:r>
        <w:rPr>
          <w:rFonts w:ascii="Calibri" w:eastAsia="Times New Roman" w:hAnsi="Calibri" w:cstheme="majorBidi"/>
          <w:bCs/>
          <w:sz w:val="24"/>
          <w:szCs w:val="24"/>
        </w:rPr>
        <w:t>When organising and running a bar crawl, there are several things that this should include:</w:t>
      </w:r>
      <w:r w:rsidR="00697A6F">
        <w:rPr>
          <w:rFonts w:ascii="Calibri" w:eastAsia="Times New Roman" w:hAnsi="Calibri" w:cstheme="majorBidi"/>
          <w:bCs/>
          <w:sz w:val="24"/>
          <w:szCs w:val="24"/>
        </w:rPr>
        <w:br/>
      </w:r>
    </w:p>
    <w:p w14:paraId="2C61B50A" w14:textId="32A83239" w:rsidR="00E85E29" w:rsidRPr="00CB5BD8" w:rsidRDefault="00E85E29" w:rsidP="00E85E29">
      <w:pPr>
        <w:spacing w:after="0"/>
        <w:rPr>
          <w:rFonts w:ascii="Calibri" w:eastAsia="Times New Roman" w:hAnsi="Calibri" w:cstheme="majorBidi"/>
          <w:b/>
          <w:bCs/>
          <w:color w:val="0070C0"/>
          <w:sz w:val="24"/>
          <w:szCs w:val="24"/>
        </w:rPr>
      </w:pPr>
      <w:r w:rsidRPr="00CB5BD8">
        <w:rPr>
          <w:rFonts w:ascii="Calibri" w:eastAsia="Times New Roman" w:hAnsi="Calibri" w:cstheme="majorBidi"/>
          <w:b/>
          <w:bCs/>
          <w:color w:val="0070C0"/>
          <w:sz w:val="24"/>
          <w:szCs w:val="24"/>
        </w:rPr>
        <w:t>Event Planning and Risk Management</w:t>
      </w:r>
    </w:p>
    <w:p w14:paraId="0615DC77" w14:textId="77777777" w:rsidR="00D35693" w:rsidRDefault="00E85E29" w:rsidP="00E85E29">
      <w:pPr>
        <w:spacing w:after="0"/>
        <w:rPr>
          <w:rFonts w:ascii="Calibri" w:eastAsia="Times New Roman" w:hAnsi="Calibri" w:cstheme="majorBidi"/>
          <w:bCs/>
          <w:sz w:val="24"/>
          <w:szCs w:val="24"/>
        </w:rPr>
      </w:pPr>
      <w:r>
        <w:rPr>
          <w:rFonts w:ascii="Calibri" w:eastAsia="Times New Roman" w:hAnsi="Calibri" w:cstheme="majorBidi"/>
          <w:bCs/>
          <w:sz w:val="24"/>
          <w:szCs w:val="24"/>
        </w:rPr>
        <w:t>Be aware of the preventativ</w:t>
      </w:r>
      <w:r w:rsidR="000E2A06">
        <w:rPr>
          <w:rFonts w:ascii="Calibri" w:eastAsia="Times New Roman" w:hAnsi="Calibri" w:cstheme="majorBidi"/>
          <w:bCs/>
          <w:sz w:val="24"/>
          <w:szCs w:val="24"/>
        </w:rPr>
        <w:t>e steps outlined in your student group</w:t>
      </w:r>
      <w:r>
        <w:rPr>
          <w:rFonts w:ascii="Calibri" w:eastAsia="Times New Roman" w:hAnsi="Calibri" w:cstheme="majorBidi"/>
          <w:bCs/>
          <w:sz w:val="24"/>
          <w:szCs w:val="24"/>
        </w:rPr>
        <w:t>’s Master Risk Assessment (MRA) in order to reduce risks. Even if there is a nominated risk assessment lead for an event,</w:t>
      </w:r>
      <w:r w:rsidR="00B100F1">
        <w:rPr>
          <w:rFonts w:ascii="Calibri" w:eastAsia="Times New Roman" w:hAnsi="Calibri" w:cstheme="majorBidi"/>
          <w:bCs/>
          <w:sz w:val="24"/>
          <w:szCs w:val="24"/>
        </w:rPr>
        <w:t xml:space="preserve"> the</w:t>
      </w:r>
      <w:r>
        <w:rPr>
          <w:rFonts w:ascii="Calibri" w:eastAsia="Times New Roman" w:hAnsi="Calibri" w:cstheme="majorBidi"/>
          <w:bCs/>
          <w:sz w:val="24"/>
          <w:szCs w:val="24"/>
        </w:rPr>
        <w:t xml:space="preserve"> Committee as a whole are responsible for ensuring that all risks are appropriately managed. This includes ensuring that all Event Notification forms are completed and that </w:t>
      </w:r>
      <w:r w:rsidRPr="00E85E29">
        <w:rPr>
          <w:rFonts w:ascii="Calibri" w:eastAsia="Times New Roman" w:hAnsi="Calibri" w:cstheme="majorBidi"/>
          <w:b/>
          <w:bCs/>
          <w:sz w:val="24"/>
          <w:szCs w:val="24"/>
        </w:rPr>
        <w:t>members have been briefed about emergency procedures</w:t>
      </w:r>
      <w:r>
        <w:rPr>
          <w:rFonts w:ascii="Calibri" w:eastAsia="Times New Roman" w:hAnsi="Calibri" w:cstheme="majorBidi"/>
          <w:bCs/>
          <w:sz w:val="24"/>
          <w:szCs w:val="24"/>
        </w:rPr>
        <w:t xml:space="preserve"> for the event. </w:t>
      </w:r>
    </w:p>
    <w:p w14:paraId="093955A2" w14:textId="77777777" w:rsidR="00D35693" w:rsidRDefault="00D35693" w:rsidP="00E85E29">
      <w:pPr>
        <w:spacing w:after="0"/>
        <w:rPr>
          <w:rFonts w:ascii="Calibri" w:eastAsia="Times New Roman" w:hAnsi="Calibri" w:cstheme="majorBidi"/>
          <w:bCs/>
          <w:sz w:val="24"/>
          <w:szCs w:val="24"/>
        </w:rPr>
      </w:pPr>
    </w:p>
    <w:p w14:paraId="216930F1" w14:textId="0FB7620D" w:rsidR="00E85E29" w:rsidRDefault="002F1E9E" w:rsidP="00E85E29">
      <w:pPr>
        <w:spacing w:after="0"/>
        <w:rPr>
          <w:rFonts w:ascii="Calibri" w:eastAsia="Times New Roman" w:hAnsi="Calibri" w:cstheme="majorBidi"/>
          <w:bCs/>
          <w:sz w:val="24"/>
          <w:szCs w:val="24"/>
        </w:rPr>
      </w:pPr>
      <w:r>
        <w:rPr>
          <w:rFonts w:ascii="Calibri" w:eastAsia="Times New Roman" w:hAnsi="Calibri" w:cstheme="majorBidi"/>
          <w:bCs/>
          <w:sz w:val="24"/>
          <w:szCs w:val="24"/>
        </w:rPr>
        <w:t xml:space="preserve">If you’d like any advice on how to plan and run events, then you can email </w:t>
      </w:r>
      <w:hyperlink r:id="rId8" w:history="1">
        <w:r w:rsidRPr="00FD71AD">
          <w:rPr>
            <w:rStyle w:val="Hyperlink"/>
            <w:rFonts w:ascii="Calibri" w:eastAsia="Times New Roman" w:hAnsi="Calibri" w:cstheme="majorBidi"/>
            <w:bCs/>
            <w:sz w:val="24"/>
            <w:szCs w:val="24"/>
          </w:rPr>
          <w:t>unionactivities@le.ac.uk</w:t>
        </w:r>
      </w:hyperlink>
      <w:r>
        <w:rPr>
          <w:rFonts w:ascii="Calibri" w:eastAsia="Times New Roman" w:hAnsi="Calibri" w:cstheme="majorBidi"/>
          <w:bCs/>
          <w:sz w:val="24"/>
          <w:szCs w:val="24"/>
        </w:rPr>
        <w:t xml:space="preserve"> to ask a question or book a meeting. </w:t>
      </w:r>
    </w:p>
    <w:p w14:paraId="515148B8" w14:textId="77777777" w:rsidR="00E85E29" w:rsidRDefault="00E85E29" w:rsidP="00E85E29">
      <w:pPr>
        <w:spacing w:after="0"/>
        <w:rPr>
          <w:rFonts w:ascii="Calibri" w:eastAsia="Times New Roman" w:hAnsi="Calibri" w:cstheme="majorBidi"/>
          <w:bCs/>
          <w:sz w:val="24"/>
          <w:szCs w:val="24"/>
        </w:rPr>
      </w:pPr>
    </w:p>
    <w:p w14:paraId="0A6D9F8B" w14:textId="77777777" w:rsidR="00E85E29" w:rsidRPr="00CB5BD8" w:rsidRDefault="00E85E29" w:rsidP="00E85E29">
      <w:pPr>
        <w:spacing w:after="0"/>
        <w:rPr>
          <w:rFonts w:ascii="Calibri" w:eastAsia="Times New Roman" w:hAnsi="Calibri" w:cstheme="majorBidi"/>
          <w:b/>
          <w:bCs/>
          <w:color w:val="0070C0"/>
          <w:sz w:val="24"/>
          <w:szCs w:val="24"/>
        </w:rPr>
      </w:pPr>
      <w:r w:rsidRPr="00CB5BD8">
        <w:rPr>
          <w:rFonts w:ascii="Calibri" w:eastAsia="Times New Roman" w:hAnsi="Calibri" w:cstheme="majorBidi"/>
          <w:b/>
          <w:bCs/>
          <w:color w:val="0070C0"/>
          <w:sz w:val="24"/>
          <w:szCs w:val="24"/>
        </w:rPr>
        <w:t>Alcohol</w:t>
      </w:r>
    </w:p>
    <w:p w14:paraId="2A8E5F0E" w14:textId="77777777" w:rsidR="00E85E29" w:rsidRPr="0039669E" w:rsidRDefault="00E85E29" w:rsidP="00E85E29">
      <w:pPr>
        <w:spacing w:after="0"/>
        <w:rPr>
          <w:rFonts w:ascii="Calibri" w:eastAsia="Times New Roman" w:hAnsi="Calibri" w:cstheme="majorBidi"/>
          <w:bCs/>
          <w:sz w:val="24"/>
          <w:szCs w:val="24"/>
        </w:rPr>
      </w:pPr>
      <w:r>
        <w:rPr>
          <w:rFonts w:ascii="Calibri" w:eastAsia="Times New Roman" w:hAnsi="Calibri" w:cstheme="majorBidi"/>
          <w:bCs/>
          <w:sz w:val="24"/>
          <w:szCs w:val="24"/>
        </w:rPr>
        <w:t>The following policies must be adhered to at any society event where alcohol is purchased/provided:</w:t>
      </w:r>
    </w:p>
    <w:p w14:paraId="32E16178" w14:textId="2EEB4C18" w:rsidR="00E85E29" w:rsidRDefault="002F1E9E" w:rsidP="00E85E29">
      <w:pPr>
        <w:pStyle w:val="ListParagraph"/>
        <w:numPr>
          <w:ilvl w:val="0"/>
          <w:numId w:val="47"/>
        </w:numPr>
        <w:spacing w:after="0"/>
        <w:rPr>
          <w:rFonts w:ascii="Calibri" w:eastAsia="Times New Roman" w:hAnsi="Calibri" w:cstheme="majorBidi"/>
          <w:bCs/>
          <w:sz w:val="24"/>
          <w:szCs w:val="24"/>
        </w:rPr>
      </w:pPr>
      <w:r>
        <w:rPr>
          <w:rFonts w:ascii="Calibri" w:eastAsia="Times New Roman" w:hAnsi="Calibri" w:cstheme="majorBidi"/>
          <w:bCs/>
          <w:sz w:val="24"/>
          <w:szCs w:val="24"/>
        </w:rPr>
        <w:t>At least</w:t>
      </w:r>
      <w:r w:rsidRPr="006C1165">
        <w:rPr>
          <w:rFonts w:ascii="Calibri" w:eastAsia="Times New Roman" w:hAnsi="Calibri" w:cstheme="majorBidi"/>
          <w:b/>
          <w:bCs/>
          <w:sz w:val="24"/>
          <w:szCs w:val="24"/>
        </w:rPr>
        <w:t xml:space="preserve"> two</w:t>
      </w:r>
      <w:r w:rsidR="00E85E29">
        <w:rPr>
          <w:rFonts w:ascii="Calibri" w:eastAsia="Times New Roman" w:hAnsi="Calibri" w:cstheme="majorBidi"/>
          <w:bCs/>
          <w:sz w:val="24"/>
          <w:szCs w:val="24"/>
        </w:rPr>
        <w:t xml:space="preserve"> Committee member</w:t>
      </w:r>
      <w:r>
        <w:rPr>
          <w:rFonts w:ascii="Calibri" w:eastAsia="Times New Roman" w:hAnsi="Calibri" w:cstheme="majorBidi"/>
          <w:bCs/>
          <w:sz w:val="24"/>
          <w:szCs w:val="24"/>
        </w:rPr>
        <w:t>s</w:t>
      </w:r>
      <w:r w:rsidR="00E85E29">
        <w:rPr>
          <w:rFonts w:ascii="Calibri" w:eastAsia="Times New Roman" w:hAnsi="Calibri" w:cstheme="majorBidi"/>
          <w:bCs/>
          <w:sz w:val="24"/>
          <w:szCs w:val="24"/>
        </w:rPr>
        <w:t xml:space="preserve"> must remain completely sober throughout the event</w:t>
      </w:r>
      <w:r w:rsidR="00CF0336">
        <w:rPr>
          <w:rFonts w:ascii="Calibri" w:eastAsia="Times New Roman" w:hAnsi="Calibri" w:cstheme="majorBidi"/>
          <w:bCs/>
          <w:sz w:val="24"/>
          <w:szCs w:val="24"/>
        </w:rPr>
        <w:t>.</w:t>
      </w:r>
    </w:p>
    <w:p w14:paraId="0B651A14" w14:textId="1A0F1831" w:rsidR="00E85E29" w:rsidRDefault="00E85E29" w:rsidP="00E85E29">
      <w:pPr>
        <w:pStyle w:val="ListParagraph"/>
        <w:numPr>
          <w:ilvl w:val="0"/>
          <w:numId w:val="47"/>
        </w:numPr>
        <w:spacing w:after="0"/>
        <w:rPr>
          <w:rFonts w:ascii="Calibri" w:eastAsia="Times New Roman" w:hAnsi="Calibri" w:cstheme="majorBidi"/>
          <w:bCs/>
          <w:sz w:val="24"/>
          <w:szCs w:val="24"/>
        </w:rPr>
      </w:pPr>
      <w:r>
        <w:rPr>
          <w:rFonts w:ascii="Calibri" w:eastAsia="Times New Roman" w:hAnsi="Calibri" w:cstheme="majorBidi"/>
          <w:bCs/>
          <w:sz w:val="24"/>
          <w:szCs w:val="24"/>
        </w:rPr>
        <w:t>A non-alcoholic alternative must be provided throughout any event where alcohol is present, for example, by including non-alcohol based challenges</w:t>
      </w:r>
      <w:r w:rsidR="00CF0336">
        <w:rPr>
          <w:rFonts w:ascii="Calibri" w:eastAsia="Times New Roman" w:hAnsi="Calibri" w:cstheme="majorBidi"/>
          <w:bCs/>
          <w:sz w:val="24"/>
          <w:szCs w:val="24"/>
        </w:rPr>
        <w:t>.</w:t>
      </w:r>
    </w:p>
    <w:p w14:paraId="72EFB310" w14:textId="7468BBBC" w:rsidR="00CF0336" w:rsidRPr="00A8063E" w:rsidRDefault="00E85E29" w:rsidP="00A8063E">
      <w:pPr>
        <w:pStyle w:val="ListParagraph"/>
        <w:numPr>
          <w:ilvl w:val="0"/>
          <w:numId w:val="47"/>
        </w:numPr>
        <w:spacing w:after="0"/>
        <w:rPr>
          <w:rFonts w:ascii="Calibri" w:eastAsia="Times New Roman" w:hAnsi="Calibri" w:cstheme="majorBidi"/>
          <w:bCs/>
          <w:sz w:val="24"/>
          <w:szCs w:val="24"/>
        </w:rPr>
      </w:pPr>
      <w:r>
        <w:rPr>
          <w:rFonts w:ascii="Calibri" w:eastAsia="Times New Roman" w:hAnsi="Calibri" w:cstheme="majorBidi"/>
          <w:bCs/>
          <w:sz w:val="24"/>
          <w:szCs w:val="24"/>
        </w:rPr>
        <w:t>Ensure that no members are peer pressured in any situation, social or otherwise</w:t>
      </w:r>
      <w:r w:rsidR="00CF0336">
        <w:rPr>
          <w:rFonts w:ascii="Calibri" w:eastAsia="Times New Roman" w:hAnsi="Calibri" w:cstheme="majorBidi"/>
          <w:bCs/>
          <w:sz w:val="24"/>
          <w:szCs w:val="24"/>
        </w:rPr>
        <w:t>.</w:t>
      </w:r>
    </w:p>
    <w:p w14:paraId="5808F0AA" w14:textId="77777777" w:rsidR="00A8063E" w:rsidRDefault="00E85E29" w:rsidP="00A8063E">
      <w:pPr>
        <w:pStyle w:val="ListParagraph"/>
        <w:numPr>
          <w:ilvl w:val="0"/>
          <w:numId w:val="47"/>
        </w:numPr>
        <w:spacing w:after="0"/>
        <w:rPr>
          <w:rFonts w:ascii="Calibri" w:eastAsia="Times New Roman" w:hAnsi="Calibri" w:cstheme="majorBidi"/>
          <w:bCs/>
          <w:sz w:val="24"/>
          <w:szCs w:val="24"/>
        </w:rPr>
      </w:pPr>
      <w:r>
        <w:rPr>
          <w:rFonts w:ascii="Calibri" w:eastAsia="Times New Roman" w:hAnsi="Calibri" w:cstheme="majorBidi"/>
          <w:bCs/>
          <w:sz w:val="24"/>
          <w:szCs w:val="24"/>
        </w:rPr>
        <w:t xml:space="preserve">Members must </w:t>
      </w:r>
      <w:r w:rsidRPr="006C1165">
        <w:rPr>
          <w:rFonts w:ascii="Calibri" w:eastAsia="Times New Roman" w:hAnsi="Calibri" w:cstheme="majorBidi"/>
          <w:b/>
          <w:bCs/>
          <w:sz w:val="24"/>
          <w:szCs w:val="24"/>
        </w:rPr>
        <w:t>not</w:t>
      </w:r>
      <w:r>
        <w:rPr>
          <w:rFonts w:ascii="Calibri" w:eastAsia="Times New Roman" w:hAnsi="Calibri" w:cstheme="majorBidi"/>
          <w:bCs/>
          <w:sz w:val="24"/>
          <w:szCs w:val="24"/>
        </w:rPr>
        <w:t xml:space="preserve"> do things which would bring the University of Leicester into disrepute</w:t>
      </w:r>
      <w:r w:rsidR="00CF0336">
        <w:rPr>
          <w:rFonts w:ascii="Calibri" w:eastAsia="Times New Roman" w:hAnsi="Calibri" w:cstheme="majorBidi"/>
          <w:bCs/>
          <w:sz w:val="24"/>
          <w:szCs w:val="24"/>
        </w:rPr>
        <w:t>.</w:t>
      </w:r>
    </w:p>
    <w:p w14:paraId="16EA1527" w14:textId="206D9D12" w:rsidR="00E85E29" w:rsidRDefault="00CC2867" w:rsidP="00A8063E">
      <w:pPr>
        <w:pStyle w:val="ListParagraph"/>
        <w:numPr>
          <w:ilvl w:val="0"/>
          <w:numId w:val="47"/>
        </w:numPr>
        <w:spacing w:after="0"/>
        <w:rPr>
          <w:rFonts w:ascii="Calibri" w:eastAsia="Times New Roman" w:hAnsi="Calibri" w:cstheme="majorBidi"/>
          <w:bCs/>
          <w:sz w:val="24"/>
          <w:szCs w:val="24"/>
        </w:rPr>
      </w:pPr>
      <w:r>
        <w:rPr>
          <w:rFonts w:ascii="Calibri" w:eastAsia="Times New Roman" w:hAnsi="Calibri" w:cstheme="majorBidi"/>
          <w:bCs/>
          <w:sz w:val="24"/>
          <w:szCs w:val="24"/>
        </w:rPr>
        <w:t>It is essential</w:t>
      </w:r>
      <w:r w:rsidR="00E85E29" w:rsidRPr="00A8063E">
        <w:rPr>
          <w:rFonts w:ascii="Calibri" w:eastAsia="Times New Roman" w:hAnsi="Calibri" w:cstheme="majorBidi"/>
          <w:bCs/>
          <w:sz w:val="24"/>
          <w:szCs w:val="24"/>
        </w:rPr>
        <w:t xml:space="preserve"> that members are briefed in case of an </w:t>
      </w:r>
      <w:r w:rsidR="00314D75" w:rsidRPr="00A8063E">
        <w:rPr>
          <w:rFonts w:ascii="Calibri" w:eastAsia="Times New Roman" w:hAnsi="Calibri" w:cstheme="majorBidi"/>
          <w:bCs/>
          <w:sz w:val="24"/>
          <w:szCs w:val="24"/>
        </w:rPr>
        <w:t>emergency</w:t>
      </w:r>
      <w:r w:rsidR="006C1165">
        <w:rPr>
          <w:rFonts w:ascii="Calibri" w:eastAsia="Times New Roman" w:hAnsi="Calibri" w:cstheme="majorBidi"/>
          <w:bCs/>
          <w:sz w:val="24"/>
          <w:szCs w:val="24"/>
        </w:rPr>
        <w:t xml:space="preserve"> (see below)</w:t>
      </w:r>
      <w:r w:rsidR="00CF0336" w:rsidRPr="00A8063E">
        <w:rPr>
          <w:rFonts w:ascii="Calibri" w:eastAsia="Times New Roman" w:hAnsi="Calibri" w:cstheme="majorBidi"/>
          <w:bCs/>
          <w:sz w:val="24"/>
          <w:szCs w:val="24"/>
        </w:rPr>
        <w:t>.</w:t>
      </w:r>
      <w:r w:rsidR="00314D75" w:rsidRPr="00A8063E">
        <w:rPr>
          <w:rFonts w:ascii="Calibri" w:eastAsia="Times New Roman" w:hAnsi="Calibri" w:cstheme="majorBidi"/>
          <w:bCs/>
          <w:sz w:val="24"/>
          <w:szCs w:val="24"/>
        </w:rPr>
        <w:t xml:space="preserve"> </w:t>
      </w:r>
    </w:p>
    <w:p w14:paraId="51CEB07F" w14:textId="77777777" w:rsidR="00D35693" w:rsidRDefault="00A8063E" w:rsidP="00A8063E">
      <w:pPr>
        <w:spacing w:after="0"/>
        <w:rPr>
          <w:rFonts w:ascii="Calibri" w:eastAsia="Times New Roman" w:hAnsi="Calibri" w:cstheme="majorBidi"/>
          <w:bCs/>
          <w:sz w:val="24"/>
          <w:szCs w:val="24"/>
        </w:rPr>
      </w:pPr>
      <w:r>
        <w:rPr>
          <w:rFonts w:ascii="Calibri" w:eastAsia="Times New Roman" w:hAnsi="Calibri" w:cstheme="majorBidi"/>
          <w:bCs/>
          <w:sz w:val="24"/>
          <w:szCs w:val="24"/>
        </w:rPr>
        <w:t xml:space="preserve">It should also be noted that no form of ‘initiation’ (alcohol-related or other task) is endorsed by the SU. An initiation is where members or potential members are expected to perform a task as a means of gaining credibility, status or even entry within that club. </w:t>
      </w:r>
      <w:r w:rsidR="008E604A">
        <w:rPr>
          <w:rFonts w:ascii="Calibri" w:eastAsia="Times New Roman" w:hAnsi="Calibri" w:cstheme="majorBidi"/>
          <w:bCs/>
          <w:sz w:val="24"/>
          <w:szCs w:val="24"/>
        </w:rPr>
        <w:t>As well as being potentially dangerous, this could be anxiety-provoking and off-putting to potential members.</w:t>
      </w:r>
      <w:r w:rsidR="000E2A06">
        <w:rPr>
          <w:rFonts w:ascii="Calibri" w:eastAsia="Times New Roman" w:hAnsi="Calibri" w:cstheme="majorBidi"/>
          <w:bCs/>
          <w:sz w:val="24"/>
          <w:szCs w:val="24"/>
        </w:rPr>
        <w:t xml:space="preserve"> </w:t>
      </w:r>
    </w:p>
    <w:p w14:paraId="559307E9" w14:textId="77777777" w:rsidR="00D35693" w:rsidRDefault="00D35693" w:rsidP="00A8063E">
      <w:pPr>
        <w:spacing w:after="0"/>
        <w:rPr>
          <w:rFonts w:ascii="Calibri" w:eastAsia="Times New Roman" w:hAnsi="Calibri" w:cstheme="majorBidi"/>
          <w:bCs/>
          <w:sz w:val="24"/>
          <w:szCs w:val="24"/>
        </w:rPr>
      </w:pPr>
    </w:p>
    <w:p w14:paraId="5D15EB64" w14:textId="0155D9D9" w:rsidR="00B85CE0" w:rsidRPr="00A8063E" w:rsidRDefault="000E2A06" w:rsidP="00A8063E">
      <w:pPr>
        <w:spacing w:after="0"/>
        <w:rPr>
          <w:rFonts w:ascii="Calibri" w:eastAsia="Times New Roman" w:hAnsi="Calibri" w:cstheme="majorBidi"/>
          <w:bCs/>
          <w:sz w:val="24"/>
          <w:szCs w:val="24"/>
        </w:rPr>
      </w:pPr>
      <w:r>
        <w:rPr>
          <w:rFonts w:ascii="Calibri" w:eastAsia="Times New Roman" w:hAnsi="Calibri" w:cstheme="majorBidi"/>
          <w:bCs/>
          <w:sz w:val="24"/>
          <w:szCs w:val="24"/>
        </w:rPr>
        <w:t xml:space="preserve">If it is found that your student group has held any form of initiation, an investigation will be carried out by Union Activities. </w:t>
      </w:r>
    </w:p>
    <w:p w14:paraId="4754832D" w14:textId="77777777" w:rsidR="00E85E29" w:rsidRDefault="00E85E29" w:rsidP="00E85E29">
      <w:pPr>
        <w:spacing w:after="0"/>
        <w:rPr>
          <w:rFonts w:ascii="Calibri" w:eastAsia="Times New Roman" w:hAnsi="Calibri" w:cstheme="majorBidi"/>
          <w:bCs/>
          <w:sz w:val="24"/>
          <w:szCs w:val="24"/>
        </w:rPr>
      </w:pPr>
    </w:p>
    <w:p w14:paraId="04A36AB0" w14:textId="77777777" w:rsidR="00D35693" w:rsidRDefault="00D35693" w:rsidP="00E85E29">
      <w:pPr>
        <w:spacing w:after="0"/>
        <w:rPr>
          <w:rFonts w:ascii="Calibri" w:eastAsia="Times New Roman" w:hAnsi="Calibri" w:cstheme="majorBidi"/>
          <w:b/>
          <w:bCs/>
          <w:color w:val="0070C0"/>
          <w:sz w:val="24"/>
          <w:szCs w:val="24"/>
        </w:rPr>
      </w:pPr>
    </w:p>
    <w:p w14:paraId="0C40963E" w14:textId="77777777" w:rsidR="00D35693" w:rsidRDefault="00D35693" w:rsidP="00E85E29">
      <w:pPr>
        <w:spacing w:after="0"/>
        <w:rPr>
          <w:rFonts w:ascii="Calibri" w:eastAsia="Times New Roman" w:hAnsi="Calibri" w:cstheme="majorBidi"/>
          <w:b/>
          <w:bCs/>
          <w:color w:val="0070C0"/>
          <w:sz w:val="24"/>
          <w:szCs w:val="24"/>
        </w:rPr>
      </w:pPr>
    </w:p>
    <w:p w14:paraId="6BF5ABE5" w14:textId="77777777" w:rsidR="00D35693" w:rsidRDefault="00D35693" w:rsidP="00E85E29">
      <w:pPr>
        <w:spacing w:after="0"/>
        <w:rPr>
          <w:rFonts w:ascii="Calibri" w:eastAsia="Times New Roman" w:hAnsi="Calibri" w:cstheme="majorBidi"/>
          <w:b/>
          <w:bCs/>
          <w:color w:val="0070C0"/>
          <w:sz w:val="24"/>
          <w:szCs w:val="24"/>
        </w:rPr>
      </w:pPr>
    </w:p>
    <w:p w14:paraId="03E9D374" w14:textId="77777777" w:rsidR="009A0282" w:rsidRDefault="009A0282" w:rsidP="00E85E29">
      <w:pPr>
        <w:spacing w:after="0"/>
        <w:rPr>
          <w:rFonts w:ascii="Calibri" w:eastAsia="Times New Roman" w:hAnsi="Calibri" w:cstheme="majorBidi"/>
          <w:b/>
          <w:bCs/>
          <w:color w:val="0070C0"/>
          <w:sz w:val="24"/>
          <w:szCs w:val="24"/>
        </w:rPr>
      </w:pPr>
    </w:p>
    <w:p w14:paraId="7B500791" w14:textId="77777777" w:rsidR="00E85E29" w:rsidRPr="00CB5BD8" w:rsidRDefault="00E85E29" w:rsidP="00E85E29">
      <w:pPr>
        <w:spacing w:after="0"/>
        <w:rPr>
          <w:rFonts w:ascii="Calibri" w:eastAsia="Times New Roman" w:hAnsi="Calibri" w:cstheme="majorBidi"/>
          <w:b/>
          <w:bCs/>
          <w:color w:val="0070C0"/>
          <w:sz w:val="24"/>
          <w:szCs w:val="24"/>
        </w:rPr>
      </w:pPr>
      <w:r w:rsidRPr="00CB5BD8">
        <w:rPr>
          <w:rFonts w:ascii="Calibri" w:eastAsia="Times New Roman" w:hAnsi="Calibri" w:cstheme="majorBidi"/>
          <w:b/>
          <w:bCs/>
          <w:color w:val="0070C0"/>
          <w:sz w:val="24"/>
          <w:szCs w:val="24"/>
        </w:rPr>
        <w:lastRenderedPageBreak/>
        <w:t>Emergency Procedures</w:t>
      </w:r>
    </w:p>
    <w:p w14:paraId="10392513" w14:textId="0DC5AD3F" w:rsidR="00E85E29" w:rsidRDefault="00E85E29" w:rsidP="00E85E29">
      <w:pPr>
        <w:spacing w:after="0"/>
        <w:rPr>
          <w:rFonts w:ascii="Calibri" w:eastAsia="Times New Roman" w:hAnsi="Calibri" w:cstheme="majorBidi"/>
          <w:bCs/>
          <w:sz w:val="24"/>
          <w:szCs w:val="24"/>
        </w:rPr>
      </w:pPr>
      <w:r>
        <w:rPr>
          <w:rFonts w:ascii="Calibri" w:eastAsia="Times New Roman" w:hAnsi="Calibri" w:cstheme="majorBidi"/>
          <w:bCs/>
          <w:sz w:val="24"/>
          <w:szCs w:val="24"/>
        </w:rPr>
        <w:t>If an incident/accident occurs on a bar</w:t>
      </w:r>
      <w:r w:rsidR="002F1E9E">
        <w:rPr>
          <w:rFonts w:ascii="Calibri" w:eastAsia="Times New Roman" w:hAnsi="Calibri" w:cstheme="majorBidi"/>
          <w:bCs/>
          <w:sz w:val="24"/>
          <w:szCs w:val="24"/>
        </w:rPr>
        <w:t xml:space="preserve"> crawl, the following 6-step procedure</w:t>
      </w:r>
      <w:r>
        <w:rPr>
          <w:rFonts w:ascii="Calibri" w:eastAsia="Times New Roman" w:hAnsi="Calibri" w:cstheme="majorBidi"/>
          <w:bCs/>
          <w:sz w:val="24"/>
          <w:szCs w:val="24"/>
        </w:rPr>
        <w:t xml:space="preserve"> should be followed:</w:t>
      </w:r>
    </w:p>
    <w:p w14:paraId="2DB8208A" w14:textId="303B02A1" w:rsidR="00E85E29" w:rsidRDefault="00E85E29" w:rsidP="00E85E29">
      <w:pPr>
        <w:pStyle w:val="ListParagraph"/>
        <w:numPr>
          <w:ilvl w:val="0"/>
          <w:numId w:val="49"/>
        </w:numPr>
        <w:spacing w:after="0"/>
        <w:rPr>
          <w:rFonts w:ascii="Calibri" w:eastAsia="Times New Roman" w:hAnsi="Calibri" w:cstheme="majorBidi"/>
          <w:bCs/>
          <w:sz w:val="24"/>
          <w:szCs w:val="24"/>
        </w:rPr>
      </w:pPr>
      <w:r w:rsidRPr="00BB5B51">
        <w:rPr>
          <w:rFonts w:ascii="Calibri" w:eastAsia="Times New Roman" w:hAnsi="Calibri" w:cstheme="majorBidi"/>
          <w:b/>
          <w:bCs/>
          <w:sz w:val="24"/>
          <w:szCs w:val="24"/>
        </w:rPr>
        <w:t>Assess the situation</w:t>
      </w:r>
      <w:r>
        <w:rPr>
          <w:rFonts w:ascii="Calibri" w:eastAsia="Times New Roman" w:hAnsi="Calibri" w:cstheme="majorBidi"/>
          <w:bCs/>
          <w:sz w:val="24"/>
          <w:szCs w:val="24"/>
        </w:rPr>
        <w:t xml:space="preserve"> calmly and using common sense, decide on a safe course of action. </w:t>
      </w:r>
      <w:r w:rsidR="0093746B">
        <w:rPr>
          <w:rFonts w:ascii="Calibri" w:eastAsia="Times New Roman" w:hAnsi="Calibri" w:cstheme="majorBidi"/>
          <w:bCs/>
          <w:sz w:val="24"/>
          <w:szCs w:val="24"/>
        </w:rPr>
        <w:t>If the sober committee members</w:t>
      </w:r>
      <w:r>
        <w:rPr>
          <w:rFonts w:ascii="Calibri" w:eastAsia="Times New Roman" w:hAnsi="Calibri" w:cstheme="majorBidi"/>
          <w:bCs/>
          <w:sz w:val="24"/>
          <w:szCs w:val="24"/>
        </w:rPr>
        <w:t xml:space="preserve"> are around, n</w:t>
      </w:r>
      <w:r w:rsidR="003B7043">
        <w:rPr>
          <w:rFonts w:ascii="Calibri" w:eastAsia="Times New Roman" w:hAnsi="Calibri" w:cstheme="majorBidi"/>
          <w:bCs/>
          <w:sz w:val="24"/>
          <w:szCs w:val="24"/>
        </w:rPr>
        <w:t>otify them of what has happened</w:t>
      </w:r>
      <w:r w:rsidR="004D414F">
        <w:rPr>
          <w:rFonts w:ascii="Calibri" w:eastAsia="Times New Roman" w:hAnsi="Calibri" w:cstheme="majorBidi"/>
          <w:bCs/>
          <w:sz w:val="24"/>
          <w:szCs w:val="24"/>
        </w:rPr>
        <w:t>.</w:t>
      </w:r>
    </w:p>
    <w:p w14:paraId="00390F5B" w14:textId="2AE00D70" w:rsidR="003B7043" w:rsidRDefault="003B7043" w:rsidP="00E85E29">
      <w:pPr>
        <w:pStyle w:val="ListParagraph"/>
        <w:numPr>
          <w:ilvl w:val="0"/>
          <w:numId w:val="49"/>
        </w:numPr>
        <w:spacing w:after="0"/>
        <w:rPr>
          <w:rFonts w:ascii="Calibri" w:eastAsia="Times New Roman" w:hAnsi="Calibri" w:cstheme="majorBidi"/>
          <w:bCs/>
          <w:sz w:val="24"/>
          <w:szCs w:val="24"/>
        </w:rPr>
      </w:pPr>
      <w:r w:rsidRPr="00BB5B51">
        <w:rPr>
          <w:rFonts w:ascii="Calibri" w:eastAsia="Times New Roman" w:hAnsi="Calibri" w:cstheme="majorBidi"/>
          <w:b/>
          <w:bCs/>
          <w:sz w:val="24"/>
          <w:szCs w:val="24"/>
        </w:rPr>
        <w:t>For minor injuries</w:t>
      </w:r>
      <w:r>
        <w:rPr>
          <w:rFonts w:ascii="Calibri" w:eastAsia="Times New Roman" w:hAnsi="Calibri" w:cstheme="majorBidi"/>
          <w:bCs/>
          <w:sz w:val="24"/>
          <w:szCs w:val="24"/>
        </w:rPr>
        <w:t>, a trained first aider from your group/the venue should attend to the injury and make a decision about further action to be taken</w:t>
      </w:r>
      <w:r w:rsidR="004D414F">
        <w:rPr>
          <w:rFonts w:ascii="Calibri" w:eastAsia="Times New Roman" w:hAnsi="Calibri" w:cstheme="majorBidi"/>
          <w:bCs/>
          <w:sz w:val="24"/>
          <w:szCs w:val="24"/>
        </w:rPr>
        <w:t>.</w:t>
      </w:r>
    </w:p>
    <w:p w14:paraId="59CF030B" w14:textId="6B4184A0" w:rsidR="003B7043" w:rsidRDefault="004D414F" w:rsidP="00E85E29">
      <w:pPr>
        <w:pStyle w:val="ListParagraph"/>
        <w:numPr>
          <w:ilvl w:val="0"/>
          <w:numId w:val="49"/>
        </w:numPr>
        <w:spacing w:after="0"/>
        <w:rPr>
          <w:rFonts w:ascii="Calibri" w:eastAsia="Times New Roman" w:hAnsi="Calibri" w:cstheme="majorBidi"/>
          <w:bCs/>
          <w:sz w:val="24"/>
          <w:szCs w:val="24"/>
        </w:rPr>
      </w:pPr>
      <w:r w:rsidRPr="00BB5B51">
        <w:rPr>
          <w:rFonts w:ascii="Calibri" w:eastAsia="Times New Roman" w:hAnsi="Calibri" w:cstheme="majorBidi"/>
          <w:b/>
          <w:bCs/>
          <w:sz w:val="24"/>
          <w:szCs w:val="24"/>
        </w:rPr>
        <w:t>In the event of a serious injury</w:t>
      </w:r>
      <w:r>
        <w:rPr>
          <w:rFonts w:ascii="Calibri" w:eastAsia="Times New Roman" w:hAnsi="Calibri" w:cstheme="majorBidi"/>
          <w:bCs/>
          <w:sz w:val="24"/>
          <w:szCs w:val="24"/>
        </w:rPr>
        <w:t xml:space="preserve">, the designated first aider/activity organiser/sober committee member should contact the emergency services by dialling 999. Be prepared to give them as much information as possible about the condition of the casualty and to follow their instructions. </w:t>
      </w:r>
    </w:p>
    <w:p w14:paraId="4B89E8A2" w14:textId="4825F49B" w:rsidR="004D414F" w:rsidRDefault="004D414F" w:rsidP="00E85E29">
      <w:pPr>
        <w:pStyle w:val="ListParagraph"/>
        <w:numPr>
          <w:ilvl w:val="0"/>
          <w:numId w:val="49"/>
        </w:numPr>
        <w:spacing w:after="0"/>
        <w:rPr>
          <w:rFonts w:ascii="Calibri" w:eastAsia="Times New Roman" w:hAnsi="Calibri" w:cstheme="majorBidi"/>
          <w:bCs/>
          <w:sz w:val="24"/>
          <w:szCs w:val="24"/>
        </w:rPr>
      </w:pPr>
      <w:r w:rsidRPr="00BB5B51">
        <w:rPr>
          <w:rFonts w:ascii="Calibri" w:eastAsia="Times New Roman" w:hAnsi="Calibri" w:cstheme="majorBidi"/>
          <w:b/>
          <w:bCs/>
          <w:sz w:val="24"/>
          <w:szCs w:val="24"/>
        </w:rPr>
        <w:t>Ensure the safety and welfare of all other members</w:t>
      </w:r>
      <w:r>
        <w:rPr>
          <w:rFonts w:ascii="Calibri" w:eastAsia="Times New Roman" w:hAnsi="Calibri" w:cstheme="majorBidi"/>
          <w:bCs/>
          <w:sz w:val="24"/>
          <w:szCs w:val="24"/>
        </w:rPr>
        <w:t xml:space="preserve"> and make sure they are escorted to another venue</w:t>
      </w:r>
      <w:r w:rsidR="00DC4CA6">
        <w:rPr>
          <w:rFonts w:ascii="Calibri" w:eastAsia="Times New Roman" w:hAnsi="Calibri" w:cstheme="majorBidi"/>
          <w:bCs/>
          <w:sz w:val="24"/>
          <w:szCs w:val="24"/>
        </w:rPr>
        <w:t xml:space="preserve"> if necessary</w:t>
      </w:r>
      <w:r>
        <w:rPr>
          <w:rFonts w:ascii="Calibri" w:eastAsia="Times New Roman" w:hAnsi="Calibri" w:cstheme="majorBidi"/>
          <w:bCs/>
          <w:sz w:val="24"/>
          <w:szCs w:val="24"/>
        </w:rPr>
        <w:t xml:space="preserve">. If the group splits up, ensure that there is an understanding of responsibilities between the groups and that each has a leader. Make sure that no members are left unattended. </w:t>
      </w:r>
    </w:p>
    <w:p w14:paraId="04AE6818" w14:textId="5D8CFCBE" w:rsidR="004D414F" w:rsidRDefault="004D414F" w:rsidP="00E85E29">
      <w:pPr>
        <w:pStyle w:val="ListParagraph"/>
        <w:numPr>
          <w:ilvl w:val="0"/>
          <w:numId w:val="49"/>
        </w:numPr>
        <w:spacing w:after="0"/>
        <w:rPr>
          <w:rFonts w:ascii="Calibri" w:eastAsia="Times New Roman" w:hAnsi="Calibri" w:cstheme="majorBidi"/>
          <w:bCs/>
          <w:sz w:val="24"/>
          <w:szCs w:val="24"/>
        </w:rPr>
      </w:pPr>
      <w:r w:rsidRPr="00BB5B51">
        <w:rPr>
          <w:rFonts w:ascii="Calibri" w:eastAsia="Times New Roman" w:hAnsi="Calibri" w:cstheme="majorBidi"/>
          <w:b/>
          <w:bCs/>
          <w:sz w:val="24"/>
          <w:szCs w:val="24"/>
        </w:rPr>
        <w:t>Where a casualty is taken to hospital</w:t>
      </w:r>
      <w:r>
        <w:rPr>
          <w:rFonts w:ascii="Calibri" w:eastAsia="Times New Roman" w:hAnsi="Calibri" w:cstheme="majorBidi"/>
          <w:bCs/>
          <w:sz w:val="24"/>
          <w:szCs w:val="24"/>
        </w:rPr>
        <w:t xml:space="preserve">, it is advised that another member of the group </w:t>
      </w:r>
      <w:r w:rsidR="007535C7">
        <w:rPr>
          <w:rFonts w:ascii="Calibri" w:eastAsia="Times New Roman" w:hAnsi="Calibri" w:cstheme="majorBidi"/>
          <w:bCs/>
          <w:sz w:val="24"/>
          <w:szCs w:val="24"/>
        </w:rPr>
        <w:t xml:space="preserve">(preferably a member of committee) </w:t>
      </w:r>
      <w:r>
        <w:rPr>
          <w:rFonts w:ascii="Calibri" w:eastAsia="Times New Roman" w:hAnsi="Calibri" w:cstheme="majorBidi"/>
          <w:bCs/>
          <w:sz w:val="24"/>
          <w:szCs w:val="24"/>
        </w:rPr>
        <w:t>should accompany them.</w:t>
      </w:r>
    </w:p>
    <w:p w14:paraId="24FA9377" w14:textId="5D4B3C09" w:rsidR="004D414F" w:rsidRDefault="004D414F" w:rsidP="00E85E29">
      <w:pPr>
        <w:pStyle w:val="ListParagraph"/>
        <w:numPr>
          <w:ilvl w:val="0"/>
          <w:numId w:val="49"/>
        </w:numPr>
        <w:spacing w:after="0"/>
        <w:rPr>
          <w:rFonts w:ascii="Calibri" w:eastAsia="Times New Roman" w:hAnsi="Calibri" w:cstheme="majorBidi"/>
          <w:bCs/>
          <w:sz w:val="24"/>
          <w:szCs w:val="24"/>
        </w:rPr>
      </w:pPr>
      <w:r w:rsidRPr="00BB5B51">
        <w:rPr>
          <w:rFonts w:ascii="Calibri" w:eastAsia="Times New Roman" w:hAnsi="Calibri" w:cstheme="majorBidi"/>
          <w:b/>
          <w:bCs/>
          <w:sz w:val="24"/>
          <w:szCs w:val="24"/>
        </w:rPr>
        <w:t>Where a serious incident or fatality has occurred</w:t>
      </w:r>
      <w:r>
        <w:rPr>
          <w:rFonts w:ascii="Calibri" w:eastAsia="Times New Roman" w:hAnsi="Calibri" w:cstheme="majorBidi"/>
          <w:bCs/>
          <w:sz w:val="24"/>
          <w:szCs w:val="24"/>
        </w:rPr>
        <w:t xml:space="preserve"> involving a student, it is the role of the police to inform relatives. For this reason, it is essential that no one speaks to the media or contacts relatives to inform them of the accident. </w:t>
      </w:r>
      <w:r w:rsidR="0093746B">
        <w:rPr>
          <w:rFonts w:ascii="Calibri" w:eastAsia="Times New Roman" w:hAnsi="Calibri" w:cstheme="majorBidi"/>
          <w:bCs/>
          <w:sz w:val="24"/>
          <w:szCs w:val="24"/>
        </w:rPr>
        <w:t>Do</w:t>
      </w:r>
      <w:r>
        <w:rPr>
          <w:rFonts w:ascii="Calibri" w:eastAsia="Times New Roman" w:hAnsi="Calibri" w:cstheme="majorBidi"/>
          <w:bCs/>
          <w:sz w:val="24"/>
          <w:szCs w:val="24"/>
        </w:rPr>
        <w:t xml:space="preserve"> not give information to </w:t>
      </w:r>
      <w:r w:rsidRPr="000E2A06">
        <w:rPr>
          <w:rFonts w:ascii="Calibri" w:eastAsia="Times New Roman" w:hAnsi="Calibri" w:cstheme="majorBidi"/>
          <w:b/>
          <w:bCs/>
          <w:sz w:val="24"/>
          <w:szCs w:val="24"/>
        </w:rPr>
        <w:t>anyone</w:t>
      </w:r>
      <w:r>
        <w:rPr>
          <w:rFonts w:ascii="Calibri" w:eastAsia="Times New Roman" w:hAnsi="Calibri" w:cstheme="majorBidi"/>
          <w:bCs/>
          <w:sz w:val="24"/>
          <w:szCs w:val="24"/>
        </w:rPr>
        <w:t xml:space="preserve"> other than SU or UOL Security Staff members dealing with the incident.</w:t>
      </w:r>
    </w:p>
    <w:p w14:paraId="0A6E8C0B" w14:textId="77777777" w:rsidR="004D414F" w:rsidRDefault="004D414F" w:rsidP="004D414F">
      <w:pPr>
        <w:spacing w:after="0"/>
        <w:rPr>
          <w:rFonts w:ascii="Calibri" w:eastAsia="Times New Roman" w:hAnsi="Calibri" w:cstheme="majorBidi"/>
          <w:bCs/>
          <w:sz w:val="24"/>
          <w:szCs w:val="24"/>
        </w:rPr>
      </w:pPr>
    </w:p>
    <w:p w14:paraId="0E9F1C21" w14:textId="77777777" w:rsidR="004D414F" w:rsidRPr="00CB5BD8" w:rsidRDefault="004D414F" w:rsidP="004D414F">
      <w:pPr>
        <w:spacing w:after="0"/>
        <w:rPr>
          <w:rFonts w:ascii="Calibri" w:eastAsia="Times New Roman" w:hAnsi="Calibri" w:cstheme="majorBidi"/>
          <w:b/>
          <w:bCs/>
          <w:color w:val="0070C0"/>
          <w:sz w:val="24"/>
          <w:szCs w:val="24"/>
        </w:rPr>
      </w:pPr>
      <w:r w:rsidRPr="00CB5BD8">
        <w:rPr>
          <w:rFonts w:ascii="Calibri" w:eastAsia="Times New Roman" w:hAnsi="Calibri" w:cstheme="majorBidi"/>
          <w:b/>
          <w:bCs/>
          <w:color w:val="0070C0"/>
          <w:sz w:val="24"/>
          <w:szCs w:val="24"/>
        </w:rPr>
        <w:t>Reporting Incidents</w:t>
      </w:r>
    </w:p>
    <w:p w14:paraId="7325C52F" w14:textId="77777777" w:rsidR="00DC4CA6" w:rsidRDefault="004D414F" w:rsidP="004D414F">
      <w:pPr>
        <w:spacing w:after="0"/>
        <w:rPr>
          <w:rFonts w:ascii="Calibri" w:eastAsia="Times New Roman" w:hAnsi="Calibri" w:cstheme="majorBidi"/>
          <w:bCs/>
          <w:sz w:val="24"/>
          <w:szCs w:val="24"/>
        </w:rPr>
      </w:pPr>
      <w:r>
        <w:rPr>
          <w:rFonts w:ascii="Calibri" w:eastAsia="Times New Roman" w:hAnsi="Calibri" w:cstheme="majorBidi"/>
          <w:bCs/>
          <w:sz w:val="24"/>
          <w:szCs w:val="24"/>
        </w:rPr>
        <w:t>Following any incident, accident or injury during a planned activity, you should</w:t>
      </w:r>
      <w:r w:rsidR="006C1165">
        <w:rPr>
          <w:rFonts w:ascii="Calibri" w:eastAsia="Times New Roman" w:hAnsi="Calibri" w:cstheme="majorBidi"/>
          <w:bCs/>
          <w:sz w:val="24"/>
          <w:szCs w:val="24"/>
        </w:rPr>
        <w:t xml:space="preserve"> complete the student group incident report form (</w:t>
      </w:r>
      <w:hyperlink r:id="rId9" w:history="1">
        <w:r w:rsidR="006C1165" w:rsidRPr="00152D96">
          <w:rPr>
            <w:rStyle w:val="Hyperlink"/>
            <w:rFonts w:ascii="Calibri" w:eastAsia="Times New Roman" w:hAnsi="Calibri" w:cstheme="majorBidi"/>
            <w:bCs/>
            <w:sz w:val="24"/>
            <w:szCs w:val="24"/>
          </w:rPr>
          <w:t>http://bit.ly/2zQMDMM</w:t>
        </w:r>
      </w:hyperlink>
      <w:r w:rsidR="006C1165">
        <w:rPr>
          <w:rFonts w:ascii="Calibri" w:eastAsia="Times New Roman" w:hAnsi="Calibri" w:cstheme="majorBidi"/>
          <w:bCs/>
          <w:sz w:val="24"/>
          <w:szCs w:val="24"/>
        </w:rPr>
        <w:t>)</w:t>
      </w:r>
      <w:r>
        <w:rPr>
          <w:rFonts w:ascii="Calibri" w:eastAsia="Times New Roman" w:hAnsi="Calibri" w:cstheme="majorBidi"/>
          <w:bCs/>
          <w:sz w:val="24"/>
          <w:szCs w:val="24"/>
        </w:rPr>
        <w:t xml:space="preserve"> or in the case of a serious injury during office hours </w:t>
      </w:r>
      <w:r w:rsidR="006C1165">
        <w:rPr>
          <w:rFonts w:ascii="Calibri" w:eastAsia="Times New Roman" w:hAnsi="Calibri" w:cstheme="majorBidi"/>
          <w:bCs/>
          <w:sz w:val="24"/>
          <w:szCs w:val="24"/>
        </w:rPr>
        <w:t xml:space="preserve">(weekdays 9am-5pm) call Union Activities on </w:t>
      </w:r>
      <w:r w:rsidR="00CB5BD8">
        <w:rPr>
          <w:rFonts w:ascii="Calibri" w:eastAsia="Times New Roman" w:hAnsi="Calibri" w:cstheme="majorBidi"/>
          <w:bCs/>
          <w:sz w:val="24"/>
          <w:szCs w:val="24"/>
        </w:rPr>
        <w:t>0116 223 1181</w:t>
      </w:r>
      <w:r w:rsidR="006C1165">
        <w:rPr>
          <w:rFonts w:ascii="Calibri" w:eastAsia="Times New Roman" w:hAnsi="Calibri" w:cstheme="majorBidi"/>
          <w:bCs/>
          <w:sz w:val="24"/>
          <w:szCs w:val="24"/>
        </w:rPr>
        <w:t xml:space="preserve"> or out-of-hours call campus security, 0116 252 2888</w:t>
      </w:r>
      <w:r>
        <w:rPr>
          <w:rFonts w:ascii="Calibri" w:eastAsia="Times New Roman" w:hAnsi="Calibri" w:cstheme="majorBidi"/>
          <w:bCs/>
          <w:sz w:val="24"/>
          <w:szCs w:val="24"/>
        </w:rPr>
        <w:t xml:space="preserve">. </w:t>
      </w:r>
    </w:p>
    <w:p w14:paraId="5A8B8772" w14:textId="0B0A84FA" w:rsidR="004D414F" w:rsidRDefault="004D414F" w:rsidP="004D414F">
      <w:pPr>
        <w:spacing w:after="0"/>
        <w:rPr>
          <w:rFonts w:ascii="Calibri" w:eastAsia="Times New Roman" w:hAnsi="Calibri" w:cstheme="majorBidi"/>
          <w:bCs/>
          <w:sz w:val="24"/>
          <w:szCs w:val="24"/>
        </w:rPr>
      </w:pPr>
      <w:r>
        <w:rPr>
          <w:rFonts w:ascii="Calibri" w:eastAsia="Times New Roman" w:hAnsi="Calibri" w:cstheme="majorBidi"/>
          <w:bCs/>
          <w:sz w:val="24"/>
          <w:szCs w:val="24"/>
        </w:rPr>
        <w:t>Please provide as much information as possible about what occurred, what steps were taken and any injuries that were sustained. If you would feel more comfortable,</w:t>
      </w:r>
      <w:r w:rsidRPr="004D414F">
        <w:rPr>
          <w:rFonts w:ascii="Calibri" w:eastAsia="Times New Roman" w:hAnsi="Calibri" w:cstheme="majorBidi"/>
          <w:bCs/>
          <w:sz w:val="24"/>
          <w:szCs w:val="24"/>
        </w:rPr>
        <w:t xml:space="preserve"> </w:t>
      </w:r>
      <w:r>
        <w:rPr>
          <w:rFonts w:ascii="Calibri" w:eastAsia="Times New Roman" w:hAnsi="Calibri" w:cstheme="majorBidi"/>
          <w:bCs/>
          <w:sz w:val="24"/>
          <w:szCs w:val="24"/>
        </w:rPr>
        <w:t xml:space="preserve">you can come into the Union Hub office to report it to us. Where possible, this should be done within 24-hours of the incident.  </w:t>
      </w:r>
    </w:p>
    <w:p w14:paraId="1AC4B45C" w14:textId="77777777" w:rsidR="00CB5BD8" w:rsidRDefault="00CB5BD8" w:rsidP="004D414F">
      <w:pPr>
        <w:spacing w:after="0"/>
        <w:rPr>
          <w:rFonts w:ascii="Calibri" w:eastAsia="Times New Roman" w:hAnsi="Calibri" w:cstheme="majorBidi"/>
          <w:bCs/>
          <w:sz w:val="24"/>
          <w:szCs w:val="24"/>
        </w:rPr>
      </w:pPr>
    </w:p>
    <w:p w14:paraId="349F87CF" w14:textId="7C242491" w:rsidR="00CB5BD8" w:rsidRDefault="00CB5BD8" w:rsidP="004D414F">
      <w:pPr>
        <w:spacing w:after="0"/>
        <w:rPr>
          <w:rFonts w:ascii="Calibri" w:eastAsia="Times New Roman" w:hAnsi="Calibri" w:cstheme="majorBidi"/>
          <w:b/>
          <w:bCs/>
          <w:color w:val="0070C0"/>
          <w:sz w:val="24"/>
          <w:szCs w:val="24"/>
        </w:rPr>
      </w:pPr>
      <w:r>
        <w:rPr>
          <w:rFonts w:ascii="Calibri" w:eastAsia="Times New Roman" w:hAnsi="Calibri" w:cstheme="majorBidi"/>
          <w:b/>
          <w:bCs/>
          <w:color w:val="0070C0"/>
          <w:sz w:val="24"/>
          <w:szCs w:val="24"/>
        </w:rPr>
        <w:t>Briefing Members</w:t>
      </w:r>
    </w:p>
    <w:p w14:paraId="31F0878F" w14:textId="7F861870" w:rsidR="00314D75" w:rsidRDefault="00DC4CA6" w:rsidP="004D414F">
      <w:pPr>
        <w:spacing w:after="0"/>
        <w:rPr>
          <w:rFonts w:ascii="Calibri" w:eastAsia="Times New Roman" w:hAnsi="Calibri" w:cstheme="majorBidi"/>
          <w:bCs/>
          <w:sz w:val="24"/>
          <w:szCs w:val="24"/>
        </w:rPr>
      </w:pPr>
      <w:r>
        <w:rPr>
          <w:rFonts w:ascii="Calibri" w:eastAsia="Times New Roman" w:hAnsi="Calibri" w:cstheme="majorBidi"/>
          <w:bCs/>
          <w:sz w:val="24"/>
          <w:szCs w:val="24"/>
        </w:rPr>
        <w:t xml:space="preserve">You need to </w:t>
      </w:r>
      <w:r w:rsidR="00CB5BD8">
        <w:rPr>
          <w:rFonts w:ascii="Calibri" w:eastAsia="Times New Roman" w:hAnsi="Calibri" w:cstheme="majorBidi"/>
          <w:bCs/>
          <w:sz w:val="24"/>
          <w:szCs w:val="24"/>
        </w:rPr>
        <w:t>brief you</w:t>
      </w:r>
      <w:r w:rsidR="00CC2867">
        <w:rPr>
          <w:rFonts w:ascii="Calibri" w:eastAsia="Times New Roman" w:hAnsi="Calibri" w:cstheme="majorBidi"/>
          <w:bCs/>
          <w:sz w:val="24"/>
          <w:szCs w:val="24"/>
        </w:rPr>
        <w:t>r</w:t>
      </w:r>
      <w:r w:rsidR="00CB5BD8">
        <w:rPr>
          <w:rFonts w:ascii="Calibri" w:eastAsia="Times New Roman" w:hAnsi="Calibri" w:cstheme="majorBidi"/>
          <w:bCs/>
          <w:sz w:val="24"/>
          <w:szCs w:val="24"/>
        </w:rPr>
        <w:t xml:space="preserve"> members prior to a bar crawl. This needs to include venues/routes and timings</w:t>
      </w:r>
      <w:r w:rsidR="00DF3A73">
        <w:rPr>
          <w:rFonts w:ascii="Calibri" w:eastAsia="Times New Roman" w:hAnsi="Calibri" w:cstheme="majorBidi"/>
          <w:bCs/>
          <w:sz w:val="24"/>
          <w:szCs w:val="24"/>
        </w:rPr>
        <w:t>, general safety advice and an emergency protocol.</w:t>
      </w:r>
      <w:r w:rsidR="00CC2867">
        <w:rPr>
          <w:rFonts w:ascii="Calibri" w:eastAsia="Times New Roman" w:hAnsi="Calibri" w:cstheme="majorBidi"/>
          <w:bCs/>
          <w:sz w:val="24"/>
          <w:szCs w:val="24"/>
        </w:rPr>
        <w:t xml:space="preserve"> For example: </w:t>
      </w:r>
      <w:r w:rsidR="00314D75">
        <w:rPr>
          <w:rFonts w:ascii="Calibri" w:eastAsia="Times New Roman" w:hAnsi="Calibri" w:cstheme="majorBidi"/>
          <w:bCs/>
          <w:sz w:val="24"/>
          <w:szCs w:val="24"/>
        </w:rPr>
        <w:br/>
      </w:r>
      <w:r w:rsidR="002F1E9E">
        <w:rPr>
          <w:rFonts w:ascii="Calibri" w:eastAsia="Times New Roman" w:hAnsi="Calibri" w:cstheme="majorBidi"/>
          <w:bCs/>
          <w:sz w:val="24"/>
          <w:szCs w:val="24"/>
        </w:rPr>
        <w:t xml:space="preserve">1. </w:t>
      </w:r>
      <w:r w:rsidR="00314D75">
        <w:rPr>
          <w:rFonts w:ascii="Calibri" w:eastAsia="Times New Roman" w:hAnsi="Calibri" w:cstheme="majorBidi"/>
          <w:bCs/>
          <w:sz w:val="24"/>
          <w:szCs w:val="24"/>
        </w:rPr>
        <w:t>Reynards: 8-9pm</w:t>
      </w:r>
      <w:r w:rsidR="00314D75">
        <w:rPr>
          <w:rFonts w:ascii="Calibri" w:eastAsia="Times New Roman" w:hAnsi="Calibri" w:cstheme="majorBidi"/>
          <w:bCs/>
          <w:sz w:val="24"/>
          <w:szCs w:val="24"/>
        </w:rPr>
        <w:br/>
      </w:r>
      <w:r w:rsidR="002F1E9E">
        <w:rPr>
          <w:rFonts w:ascii="Calibri" w:eastAsia="Times New Roman" w:hAnsi="Calibri" w:cstheme="majorBidi"/>
          <w:bCs/>
          <w:sz w:val="24"/>
          <w:szCs w:val="24"/>
        </w:rPr>
        <w:t xml:space="preserve">2. </w:t>
      </w:r>
      <w:r w:rsidR="00314D75">
        <w:rPr>
          <w:rFonts w:ascii="Calibri" w:eastAsia="Times New Roman" w:hAnsi="Calibri" w:cstheme="majorBidi"/>
          <w:bCs/>
          <w:sz w:val="24"/>
          <w:szCs w:val="24"/>
        </w:rPr>
        <w:t>R Bar: 9-9.30pm</w:t>
      </w:r>
    </w:p>
    <w:p w14:paraId="61B42657" w14:textId="7AC1DE0C" w:rsidR="00314D75" w:rsidRDefault="002F1E9E" w:rsidP="004D414F">
      <w:pPr>
        <w:spacing w:after="0"/>
        <w:rPr>
          <w:rFonts w:ascii="Calibri" w:eastAsia="Times New Roman" w:hAnsi="Calibri" w:cstheme="majorBidi"/>
          <w:bCs/>
          <w:sz w:val="24"/>
          <w:szCs w:val="24"/>
        </w:rPr>
      </w:pPr>
      <w:r>
        <w:rPr>
          <w:rFonts w:ascii="Calibri" w:eastAsia="Times New Roman" w:hAnsi="Calibri" w:cstheme="majorBidi"/>
          <w:bCs/>
          <w:sz w:val="24"/>
          <w:szCs w:val="24"/>
        </w:rPr>
        <w:t xml:space="preserve">3. </w:t>
      </w:r>
      <w:r w:rsidR="00314D75">
        <w:rPr>
          <w:rFonts w:ascii="Calibri" w:eastAsia="Times New Roman" w:hAnsi="Calibri" w:cstheme="majorBidi"/>
          <w:bCs/>
          <w:sz w:val="24"/>
          <w:szCs w:val="24"/>
        </w:rPr>
        <w:t>Gate 38: 9.30-10pm</w:t>
      </w:r>
    </w:p>
    <w:p w14:paraId="0D541ABA" w14:textId="7A707ABA" w:rsidR="00314D75" w:rsidRDefault="002F1E9E" w:rsidP="004D414F">
      <w:pPr>
        <w:spacing w:after="0"/>
        <w:rPr>
          <w:rFonts w:ascii="Calibri" w:eastAsia="Times New Roman" w:hAnsi="Calibri" w:cstheme="majorBidi"/>
          <w:bCs/>
          <w:sz w:val="24"/>
          <w:szCs w:val="24"/>
        </w:rPr>
      </w:pPr>
      <w:r>
        <w:rPr>
          <w:rFonts w:ascii="Calibri" w:eastAsia="Times New Roman" w:hAnsi="Calibri" w:cstheme="majorBidi"/>
          <w:bCs/>
          <w:sz w:val="24"/>
          <w:szCs w:val="24"/>
        </w:rPr>
        <w:t xml:space="preserve">4. </w:t>
      </w:r>
      <w:r w:rsidR="00B100F1">
        <w:rPr>
          <w:rFonts w:ascii="Calibri" w:eastAsia="Times New Roman" w:hAnsi="Calibri" w:cstheme="majorBidi"/>
          <w:bCs/>
          <w:sz w:val="24"/>
          <w:szCs w:val="24"/>
        </w:rPr>
        <w:t xml:space="preserve">Yates: 10-11pm </w:t>
      </w:r>
    </w:p>
    <w:p w14:paraId="75DD9D08" w14:textId="4202F66A" w:rsidR="000E2A06" w:rsidRDefault="00CF0336" w:rsidP="004D414F">
      <w:pPr>
        <w:spacing w:after="0"/>
        <w:rPr>
          <w:rFonts w:ascii="Calibri" w:eastAsia="Times New Roman" w:hAnsi="Calibri" w:cstheme="majorBidi"/>
          <w:b/>
          <w:bCs/>
          <w:sz w:val="24"/>
          <w:szCs w:val="24"/>
        </w:rPr>
      </w:pPr>
      <w:r>
        <w:rPr>
          <w:rFonts w:ascii="Calibri" w:eastAsia="Times New Roman" w:hAnsi="Calibri" w:cstheme="majorBidi"/>
          <w:bCs/>
          <w:sz w:val="24"/>
          <w:szCs w:val="24"/>
        </w:rPr>
        <w:t>You’ll also need to make your members aware which Committee member(s) are sober during the event and give them a committee member’s number as an emergency contact number, so that they can call you if there’s an emergency, or if they get lost.</w:t>
      </w:r>
      <w:r w:rsidR="006A3965">
        <w:rPr>
          <w:rFonts w:ascii="Calibri" w:eastAsia="Times New Roman" w:hAnsi="Calibri" w:cstheme="majorBidi"/>
          <w:bCs/>
          <w:sz w:val="24"/>
          <w:szCs w:val="24"/>
        </w:rPr>
        <w:br/>
      </w:r>
      <w:r w:rsidR="006A3965" w:rsidRPr="00CC2867">
        <w:rPr>
          <w:rFonts w:ascii="Calibri" w:eastAsia="Times New Roman" w:hAnsi="Calibri" w:cstheme="majorBidi"/>
          <w:b/>
          <w:bCs/>
        </w:rPr>
        <w:lastRenderedPageBreak/>
        <w:t xml:space="preserve">Please fill in </w:t>
      </w:r>
      <w:r w:rsidR="00DC4CA6">
        <w:rPr>
          <w:rFonts w:ascii="Calibri" w:eastAsia="Times New Roman" w:hAnsi="Calibri" w:cstheme="majorBidi"/>
          <w:b/>
          <w:bCs/>
        </w:rPr>
        <w:t xml:space="preserve">this </w:t>
      </w:r>
      <w:r w:rsidR="006A3965" w:rsidRPr="00CC2867">
        <w:rPr>
          <w:rFonts w:ascii="Calibri" w:eastAsia="Times New Roman" w:hAnsi="Calibri" w:cstheme="majorBidi"/>
          <w:b/>
          <w:bCs/>
        </w:rPr>
        <w:t>template</w:t>
      </w:r>
      <w:r w:rsidR="00DC4CA6">
        <w:rPr>
          <w:rFonts w:ascii="Calibri" w:eastAsia="Times New Roman" w:hAnsi="Calibri" w:cstheme="majorBidi"/>
          <w:b/>
          <w:bCs/>
        </w:rPr>
        <w:t xml:space="preserve"> briefing</w:t>
      </w:r>
      <w:r w:rsidR="009A0282">
        <w:rPr>
          <w:rFonts w:ascii="Calibri" w:eastAsia="Times New Roman" w:hAnsi="Calibri" w:cstheme="majorBidi"/>
          <w:b/>
          <w:bCs/>
        </w:rPr>
        <w:t xml:space="preserve"> </w:t>
      </w:r>
      <w:r w:rsidR="007535C7" w:rsidRPr="00CC2867">
        <w:rPr>
          <w:rFonts w:ascii="Calibri" w:eastAsia="Times New Roman" w:hAnsi="Calibri" w:cstheme="majorBidi"/>
          <w:b/>
          <w:bCs/>
        </w:rPr>
        <w:t xml:space="preserve">form </w:t>
      </w:r>
      <w:r w:rsidR="006A3965" w:rsidRPr="00CC2867">
        <w:rPr>
          <w:rFonts w:ascii="Calibri" w:eastAsia="Times New Roman" w:hAnsi="Calibri" w:cstheme="majorBidi"/>
          <w:b/>
          <w:bCs/>
        </w:rPr>
        <w:t xml:space="preserve">and </w:t>
      </w:r>
      <w:r w:rsidR="00DC4CA6">
        <w:rPr>
          <w:rFonts w:ascii="Calibri" w:eastAsia="Times New Roman" w:hAnsi="Calibri" w:cstheme="majorBidi"/>
          <w:b/>
          <w:bCs/>
        </w:rPr>
        <w:t xml:space="preserve">email </w:t>
      </w:r>
      <w:r w:rsidR="002F1E9E" w:rsidRPr="00CC2867">
        <w:rPr>
          <w:rFonts w:ascii="Calibri" w:eastAsia="Times New Roman" w:hAnsi="Calibri" w:cstheme="majorBidi"/>
          <w:b/>
          <w:bCs/>
        </w:rPr>
        <w:t>distribute it to your members CC</w:t>
      </w:r>
      <w:r w:rsidR="00DC4CA6">
        <w:rPr>
          <w:rFonts w:ascii="Calibri" w:eastAsia="Times New Roman" w:hAnsi="Calibri" w:cstheme="majorBidi"/>
          <w:b/>
          <w:bCs/>
        </w:rPr>
        <w:t>’</w:t>
      </w:r>
      <w:r w:rsidR="002F1E9E" w:rsidRPr="00CC2867">
        <w:rPr>
          <w:rFonts w:ascii="Calibri" w:eastAsia="Times New Roman" w:hAnsi="Calibri" w:cstheme="majorBidi"/>
          <w:b/>
          <w:bCs/>
        </w:rPr>
        <w:t>in</w:t>
      </w:r>
      <w:r w:rsidR="00DC4CA6">
        <w:rPr>
          <w:rFonts w:ascii="Calibri" w:eastAsia="Times New Roman" w:hAnsi="Calibri" w:cstheme="majorBidi"/>
          <w:b/>
          <w:bCs/>
        </w:rPr>
        <w:t>g in</w:t>
      </w:r>
      <w:r w:rsidR="002F1E9E" w:rsidRPr="00CC2867">
        <w:rPr>
          <w:rFonts w:ascii="Calibri" w:eastAsia="Times New Roman" w:hAnsi="Calibri" w:cstheme="majorBidi"/>
          <w:b/>
          <w:bCs/>
        </w:rPr>
        <w:t xml:space="preserve"> </w:t>
      </w:r>
      <w:hyperlink r:id="rId10" w:history="1">
        <w:r w:rsidR="002F1E9E" w:rsidRPr="00CC2867">
          <w:rPr>
            <w:rStyle w:val="Hyperlink"/>
            <w:rFonts w:ascii="Calibri" w:eastAsia="Times New Roman" w:hAnsi="Calibri" w:cstheme="majorBidi"/>
            <w:b/>
            <w:bCs/>
          </w:rPr>
          <w:t>unionactivities@le.ac.uk</w:t>
        </w:r>
      </w:hyperlink>
      <w:r w:rsidR="002F1E9E">
        <w:rPr>
          <w:rFonts w:ascii="Calibri" w:eastAsia="Times New Roman" w:hAnsi="Calibri" w:cstheme="majorBidi"/>
          <w:b/>
          <w:bCs/>
          <w:sz w:val="24"/>
          <w:szCs w:val="24"/>
        </w:rPr>
        <w:t>.</w:t>
      </w:r>
    </w:p>
    <w:p w14:paraId="62488E00" w14:textId="36831053" w:rsidR="006B6223" w:rsidRPr="00517222" w:rsidRDefault="006B6223" w:rsidP="002F1E9E">
      <w:pPr>
        <w:spacing w:after="0"/>
        <w:jc w:val="center"/>
        <w:rPr>
          <w:rFonts w:ascii="Calibri" w:eastAsia="Times New Roman" w:hAnsi="Calibri" w:cstheme="majorBidi"/>
          <w:b/>
          <w:bCs/>
          <w:color w:val="0070C0"/>
          <w:sz w:val="40"/>
          <w:szCs w:val="40"/>
        </w:rPr>
      </w:pPr>
      <w:r w:rsidRPr="00517222">
        <w:rPr>
          <w:rFonts w:ascii="Calibri" w:eastAsia="Times New Roman" w:hAnsi="Calibri" w:cstheme="majorBidi"/>
          <w:b/>
          <w:bCs/>
          <w:color w:val="0070C0"/>
          <w:sz w:val="40"/>
          <w:szCs w:val="40"/>
        </w:rPr>
        <w:t xml:space="preserve">Bar Crawl </w:t>
      </w:r>
      <w:r w:rsidR="002F1E9E" w:rsidRPr="00517222">
        <w:rPr>
          <w:rFonts w:ascii="Calibri" w:eastAsia="Times New Roman" w:hAnsi="Calibri" w:cstheme="majorBidi"/>
          <w:b/>
          <w:bCs/>
          <w:color w:val="0070C0"/>
          <w:sz w:val="40"/>
          <w:szCs w:val="40"/>
        </w:rPr>
        <w:t>Member Briefing</w:t>
      </w:r>
    </w:p>
    <w:tbl>
      <w:tblPr>
        <w:tblW w:w="10283" w:type="dxa"/>
        <w:tblInd w:w="-252" w:type="dxa"/>
        <w:tblBorders>
          <w:bottom w:val="single" w:sz="4" w:space="0" w:color="auto"/>
        </w:tblBorders>
        <w:tblLook w:val="0000" w:firstRow="0" w:lastRow="0" w:firstColumn="0" w:lastColumn="0" w:noHBand="0" w:noVBand="0"/>
      </w:tblPr>
      <w:tblGrid>
        <w:gridCol w:w="3477"/>
        <w:gridCol w:w="2837"/>
        <w:gridCol w:w="1559"/>
        <w:gridCol w:w="2410"/>
      </w:tblGrid>
      <w:tr w:rsidR="006B6223" w:rsidRPr="00183F25" w14:paraId="6F61E1A8" w14:textId="77777777" w:rsidTr="006C1165">
        <w:trPr>
          <w:cantSplit/>
          <w:trHeight w:val="615"/>
        </w:trPr>
        <w:tc>
          <w:tcPr>
            <w:tcW w:w="3477" w:type="dxa"/>
            <w:tcBorders>
              <w:top w:val="single" w:sz="4" w:space="0" w:color="auto"/>
              <w:left w:val="single" w:sz="4" w:space="0" w:color="auto"/>
              <w:bottom w:val="single" w:sz="4" w:space="0" w:color="auto"/>
              <w:right w:val="single" w:sz="4" w:space="0" w:color="auto"/>
            </w:tcBorders>
            <w:shd w:val="clear" w:color="auto" w:fill="F1F1F1"/>
            <w:vAlign w:val="center"/>
          </w:tcPr>
          <w:p w14:paraId="7FA7864B" w14:textId="219940E1" w:rsidR="006B6223" w:rsidRPr="00183F25" w:rsidRDefault="006B6223" w:rsidP="006B6223">
            <w:pPr>
              <w:spacing w:line="200" w:lineRule="exact"/>
              <w:jc w:val="both"/>
              <w:rPr>
                <w:rFonts w:ascii="Calibri" w:hAnsi="Calibri" w:cs="Arial"/>
                <w:b/>
              </w:rPr>
            </w:pPr>
            <w:r w:rsidRPr="00183F25">
              <w:rPr>
                <w:rFonts w:ascii="Calibri" w:hAnsi="Calibri" w:cs="Arial"/>
                <w:b/>
              </w:rPr>
              <w:t xml:space="preserve">Name of Student Group </w:t>
            </w:r>
            <w:r>
              <w:rPr>
                <w:rFonts w:ascii="Calibri" w:hAnsi="Calibri" w:cs="Arial"/>
                <w:b/>
              </w:rPr>
              <w:t>(in full</w:t>
            </w:r>
            <w:r w:rsidRPr="00183F25">
              <w:rPr>
                <w:rFonts w:ascii="Calibri" w:hAnsi="Calibri" w:cs="Arial"/>
                <w:b/>
              </w:rPr>
              <w:t>)</w:t>
            </w:r>
          </w:p>
        </w:tc>
        <w:tc>
          <w:tcPr>
            <w:tcW w:w="6806" w:type="dxa"/>
            <w:gridSpan w:val="3"/>
            <w:tcBorders>
              <w:top w:val="single" w:sz="4" w:space="0" w:color="auto"/>
              <w:left w:val="single" w:sz="4" w:space="0" w:color="auto"/>
              <w:bottom w:val="single" w:sz="4" w:space="0" w:color="auto"/>
              <w:right w:val="single" w:sz="4" w:space="0" w:color="auto"/>
            </w:tcBorders>
            <w:vAlign w:val="center"/>
          </w:tcPr>
          <w:p w14:paraId="58D7F1BE" w14:textId="2D0C6C70" w:rsidR="006B6223" w:rsidRPr="00183F25" w:rsidRDefault="006B6223" w:rsidP="006C1165">
            <w:pPr>
              <w:spacing w:line="200" w:lineRule="exact"/>
              <w:jc w:val="both"/>
              <w:rPr>
                <w:rFonts w:ascii="Calibri" w:hAnsi="Calibri" w:cs="Arial"/>
              </w:rPr>
            </w:pPr>
          </w:p>
        </w:tc>
      </w:tr>
      <w:tr w:rsidR="006B6223" w:rsidRPr="00183F25" w14:paraId="1ED17994" w14:textId="77777777" w:rsidTr="006C1165">
        <w:trPr>
          <w:cantSplit/>
          <w:trHeight w:val="615"/>
        </w:trPr>
        <w:tc>
          <w:tcPr>
            <w:tcW w:w="3477" w:type="dxa"/>
            <w:vMerge w:val="restart"/>
            <w:tcBorders>
              <w:top w:val="single" w:sz="4" w:space="0" w:color="auto"/>
              <w:left w:val="single" w:sz="4" w:space="0" w:color="auto"/>
              <w:right w:val="single" w:sz="4" w:space="0" w:color="auto"/>
            </w:tcBorders>
            <w:shd w:val="clear" w:color="auto" w:fill="F1F1F1"/>
            <w:vAlign w:val="center"/>
          </w:tcPr>
          <w:p w14:paraId="284F8787" w14:textId="4AE26CFB" w:rsidR="006B6223" w:rsidRPr="00183F25" w:rsidRDefault="006B6223" w:rsidP="004E34A1">
            <w:pPr>
              <w:spacing w:line="200" w:lineRule="exact"/>
              <w:jc w:val="both"/>
              <w:rPr>
                <w:rFonts w:ascii="Calibri" w:hAnsi="Calibri" w:cs="Arial"/>
                <w:b/>
              </w:rPr>
            </w:pPr>
            <w:r w:rsidRPr="00183F25">
              <w:rPr>
                <w:rFonts w:ascii="Calibri" w:hAnsi="Calibri" w:cs="Arial"/>
                <w:b/>
              </w:rPr>
              <w:t xml:space="preserve">Name(s) of </w:t>
            </w:r>
            <w:r w:rsidR="002F1E9E">
              <w:rPr>
                <w:rFonts w:ascii="Calibri" w:hAnsi="Calibri" w:cs="Arial"/>
                <w:b/>
              </w:rPr>
              <w:t>Activity O</w:t>
            </w:r>
            <w:r w:rsidR="004E34A1">
              <w:rPr>
                <w:rFonts w:ascii="Calibri" w:hAnsi="Calibri" w:cs="Arial"/>
                <w:b/>
              </w:rPr>
              <w:t>rganiser</w:t>
            </w:r>
            <w:r w:rsidRPr="00183F25">
              <w:rPr>
                <w:rFonts w:ascii="Calibri" w:hAnsi="Calibri" w:cs="Arial"/>
                <w:b/>
              </w:rPr>
              <w:t>(s)</w:t>
            </w:r>
          </w:p>
        </w:tc>
        <w:tc>
          <w:tcPr>
            <w:tcW w:w="2837" w:type="dxa"/>
            <w:tcBorders>
              <w:top w:val="single" w:sz="4" w:space="0" w:color="auto"/>
              <w:left w:val="single" w:sz="4" w:space="0" w:color="auto"/>
              <w:bottom w:val="single" w:sz="4" w:space="0" w:color="auto"/>
              <w:right w:val="single" w:sz="4" w:space="0" w:color="auto"/>
            </w:tcBorders>
            <w:vAlign w:val="center"/>
          </w:tcPr>
          <w:p w14:paraId="0E0F01C4" w14:textId="1C2E0898" w:rsidR="006B6223" w:rsidRPr="00183F25" w:rsidRDefault="006B6223" w:rsidP="006C1165">
            <w:pPr>
              <w:spacing w:line="200" w:lineRule="exact"/>
              <w:jc w:val="both"/>
              <w:rPr>
                <w:rFonts w:ascii="Calibri" w:hAnsi="Calibri" w:cs="Arial"/>
              </w:rPr>
            </w:pP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70C366C2" w14:textId="77777777" w:rsidR="006B6223" w:rsidRPr="00183F25" w:rsidRDefault="006B6223" w:rsidP="006C1165">
            <w:pPr>
              <w:spacing w:line="200" w:lineRule="exact"/>
              <w:jc w:val="both"/>
              <w:rPr>
                <w:rFonts w:ascii="Calibri" w:hAnsi="Calibri" w:cs="Arial"/>
                <w:b/>
              </w:rPr>
            </w:pPr>
            <w:r w:rsidRPr="00183F25">
              <w:rPr>
                <w:rFonts w:ascii="Calibri" w:hAnsi="Calibri" w:cs="Arial"/>
                <w:b/>
              </w:rPr>
              <w:t>Contact Number</w:t>
            </w:r>
          </w:p>
        </w:tc>
        <w:tc>
          <w:tcPr>
            <w:tcW w:w="2410" w:type="dxa"/>
            <w:tcBorders>
              <w:top w:val="single" w:sz="4" w:space="0" w:color="auto"/>
              <w:left w:val="single" w:sz="4" w:space="0" w:color="auto"/>
              <w:bottom w:val="single" w:sz="4" w:space="0" w:color="auto"/>
              <w:right w:val="single" w:sz="4" w:space="0" w:color="auto"/>
            </w:tcBorders>
            <w:vAlign w:val="center"/>
          </w:tcPr>
          <w:p w14:paraId="134A2747" w14:textId="1DC9B37E" w:rsidR="006B6223" w:rsidRPr="00183F25" w:rsidRDefault="006B6223" w:rsidP="006C1165">
            <w:pPr>
              <w:spacing w:line="200" w:lineRule="exact"/>
              <w:jc w:val="both"/>
              <w:rPr>
                <w:rFonts w:ascii="Calibri" w:hAnsi="Calibri" w:cs="Arial"/>
              </w:rPr>
            </w:pPr>
          </w:p>
        </w:tc>
      </w:tr>
      <w:tr w:rsidR="006B6223" w:rsidRPr="00183F25" w14:paraId="028BE9BE" w14:textId="77777777" w:rsidTr="006C1165">
        <w:trPr>
          <w:cantSplit/>
          <w:trHeight w:val="615"/>
        </w:trPr>
        <w:tc>
          <w:tcPr>
            <w:tcW w:w="3477" w:type="dxa"/>
            <w:vMerge/>
            <w:tcBorders>
              <w:left w:val="single" w:sz="4" w:space="0" w:color="auto"/>
              <w:bottom w:val="single" w:sz="4" w:space="0" w:color="auto"/>
              <w:right w:val="single" w:sz="4" w:space="0" w:color="auto"/>
            </w:tcBorders>
            <w:shd w:val="clear" w:color="auto" w:fill="F1F1F1"/>
            <w:vAlign w:val="center"/>
          </w:tcPr>
          <w:p w14:paraId="6531F1BD" w14:textId="77777777" w:rsidR="006B6223" w:rsidRPr="00183F25" w:rsidRDefault="006B6223" w:rsidP="006C1165">
            <w:pPr>
              <w:spacing w:line="200" w:lineRule="exact"/>
              <w:jc w:val="both"/>
              <w:rPr>
                <w:rFonts w:ascii="Calibri" w:hAnsi="Calibri" w:cs="Arial"/>
                <w:b/>
              </w:rPr>
            </w:pPr>
          </w:p>
        </w:tc>
        <w:tc>
          <w:tcPr>
            <w:tcW w:w="2837" w:type="dxa"/>
            <w:tcBorders>
              <w:top w:val="single" w:sz="4" w:space="0" w:color="auto"/>
              <w:left w:val="single" w:sz="4" w:space="0" w:color="auto"/>
              <w:bottom w:val="single" w:sz="4" w:space="0" w:color="auto"/>
              <w:right w:val="single" w:sz="4" w:space="0" w:color="auto"/>
            </w:tcBorders>
            <w:vAlign w:val="center"/>
          </w:tcPr>
          <w:p w14:paraId="4813CABC" w14:textId="50A8C786" w:rsidR="006B6223" w:rsidRPr="00183F25" w:rsidRDefault="006B6223" w:rsidP="006C1165">
            <w:pPr>
              <w:spacing w:line="200" w:lineRule="exact"/>
              <w:jc w:val="both"/>
              <w:rPr>
                <w:rFonts w:ascii="Calibri" w:hAnsi="Calibri" w:cs="Arial"/>
              </w:rPr>
            </w:pP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3A55576D" w14:textId="77777777" w:rsidR="006B6223" w:rsidRPr="00183F25" w:rsidRDefault="006B6223" w:rsidP="006C1165">
            <w:pPr>
              <w:spacing w:line="200" w:lineRule="exact"/>
              <w:jc w:val="both"/>
              <w:rPr>
                <w:rFonts w:ascii="Calibri" w:hAnsi="Calibri" w:cs="Arial"/>
                <w:b/>
              </w:rPr>
            </w:pPr>
            <w:r w:rsidRPr="00183F25">
              <w:rPr>
                <w:rFonts w:ascii="Calibri" w:hAnsi="Calibri" w:cs="Arial"/>
                <w:b/>
              </w:rPr>
              <w:t>Contact Number</w:t>
            </w:r>
          </w:p>
        </w:tc>
        <w:tc>
          <w:tcPr>
            <w:tcW w:w="2410" w:type="dxa"/>
            <w:tcBorders>
              <w:top w:val="single" w:sz="4" w:space="0" w:color="auto"/>
              <w:left w:val="single" w:sz="4" w:space="0" w:color="auto"/>
              <w:bottom w:val="single" w:sz="4" w:space="0" w:color="auto"/>
              <w:right w:val="single" w:sz="4" w:space="0" w:color="auto"/>
            </w:tcBorders>
            <w:vAlign w:val="center"/>
          </w:tcPr>
          <w:p w14:paraId="7707D539" w14:textId="5DF7A46A" w:rsidR="006B6223" w:rsidRPr="00183F25" w:rsidRDefault="006B6223" w:rsidP="006C1165">
            <w:pPr>
              <w:spacing w:line="200" w:lineRule="exact"/>
              <w:jc w:val="both"/>
              <w:rPr>
                <w:rFonts w:ascii="Calibri" w:hAnsi="Calibri" w:cs="Arial"/>
              </w:rPr>
            </w:pPr>
          </w:p>
        </w:tc>
      </w:tr>
      <w:tr w:rsidR="006B6223" w:rsidRPr="00183F25" w14:paraId="785347F1" w14:textId="77777777" w:rsidTr="006C1165">
        <w:trPr>
          <w:cantSplit/>
          <w:trHeight w:val="615"/>
        </w:trPr>
        <w:tc>
          <w:tcPr>
            <w:tcW w:w="3477" w:type="dxa"/>
            <w:vMerge w:val="restart"/>
            <w:tcBorders>
              <w:top w:val="single" w:sz="4" w:space="0" w:color="auto"/>
              <w:left w:val="single" w:sz="4" w:space="0" w:color="auto"/>
              <w:right w:val="single" w:sz="4" w:space="0" w:color="auto"/>
            </w:tcBorders>
            <w:shd w:val="clear" w:color="auto" w:fill="F1F1F1"/>
            <w:vAlign w:val="center"/>
          </w:tcPr>
          <w:p w14:paraId="6B2E5194" w14:textId="32C50465" w:rsidR="006B6223" w:rsidRPr="00183F25" w:rsidRDefault="00B100F1" w:rsidP="006C1165">
            <w:pPr>
              <w:spacing w:line="200" w:lineRule="exact"/>
              <w:jc w:val="both"/>
              <w:rPr>
                <w:rFonts w:ascii="Calibri" w:hAnsi="Calibri" w:cs="Arial"/>
                <w:b/>
              </w:rPr>
            </w:pPr>
            <w:r>
              <w:rPr>
                <w:rFonts w:ascii="Calibri" w:hAnsi="Calibri" w:cs="Arial"/>
                <w:b/>
              </w:rPr>
              <w:t>Sober Committee Member</w:t>
            </w:r>
            <w:r w:rsidR="002F1E9E">
              <w:rPr>
                <w:rFonts w:ascii="Calibri" w:hAnsi="Calibri" w:cs="Arial"/>
                <w:b/>
              </w:rPr>
              <w:t>s</w:t>
            </w:r>
          </w:p>
        </w:tc>
        <w:tc>
          <w:tcPr>
            <w:tcW w:w="2837" w:type="dxa"/>
            <w:tcBorders>
              <w:top w:val="single" w:sz="4" w:space="0" w:color="auto"/>
              <w:left w:val="single" w:sz="4" w:space="0" w:color="auto"/>
              <w:bottom w:val="single" w:sz="4" w:space="0" w:color="auto"/>
              <w:right w:val="single" w:sz="4" w:space="0" w:color="auto"/>
            </w:tcBorders>
            <w:vAlign w:val="center"/>
          </w:tcPr>
          <w:p w14:paraId="5FB41C75" w14:textId="77777777" w:rsidR="006B6223" w:rsidRPr="00183F25" w:rsidRDefault="006B6223" w:rsidP="006B6223">
            <w:pPr>
              <w:spacing w:line="200" w:lineRule="exact"/>
              <w:jc w:val="both"/>
              <w:rPr>
                <w:rFonts w:ascii="Calibri" w:hAnsi="Calibri" w:cs="Arial"/>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48E45" w14:textId="564AE670" w:rsidR="006B6223" w:rsidRPr="00183F25" w:rsidRDefault="006B6223" w:rsidP="006B6223">
            <w:pPr>
              <w:spacing w:line="200" w:lineRule="exact"/>
              <w:jc w:val="both"/>
              <w:rPr>
                <w:rFonts w:ascii="Calibri" w:hAnsi="Calibri" w:cs="Arial"/>
              </w:rPr>
            </w:pPr>
            <w:r w:rsidRPr="00183F25">
              <w:rPr>
                <w:rFonts w:ascii="Calibri" w:hAnsi="Calibri" w:cs="Arial"/>
                <w:b/>
              </w:rPr>
              <w:t>Contact Number</w:t>
            </w:r>
          </w:p>
        </w:tc>
        <w:tc>
          <w:tcPr>
            <w:tcW w:w="2410" w:type="dxa"/>
            <w:tcBorders>
              <w:top w:val="single" w:sz="4" w:space="0" w:color="auto"/>
              <w:left w:val="single" w:sz="4" w:space="0" w:color="auto"/>
              <w:bottom w:val="single" w:sz="4" w:space="0" w:color="auto"/>
              <w:right w:val="single" w:sz="4" w:space="0" w:color="auto"/>
            </w:tcBorders>
            <w:vAlign w:val="center"/>
          </w:tcPr>
          <w:p w14:paraId="6AFC9E56" w14:textId="3524CC08" w:rsidR="006B6223" w:rsidRPr="00183F25" w:rsidRDefault="006B6223" w:rsidP="006B6223">
            <w:pPr>
              <w:spacing w:line="200" w:lineRule="exact"/>
              <w:jc w:val="both"/>
              <w:rPr>
                <w:rFonts w:ascii="Calibri" w:hAnsi="Calibri" w:cs="Arial"/>
              </w:rPr>
            </w:pPr>
          </w:p>
        </w:tc>
      </w:tr>
      <w:tr w:rsidR="006B6223" w:rsidRPr="00183F25" w14:paraId="2F09D247" w14:textId="77777777" w:rsidTr="006C1165">
        <w:trPr>
          <w:cantSplit/>
          <w:trHeight w:val="615"/>
        </w:trPr>
        <w:tc>
          <w:tcPr>
            <w:tcW w:w="3477" w:type="dxa"/>
            <w:vMerge/>
            <w:tcBorders>
              <w:left w:val="single" w:sz="4" w:space="0" w:color="auto"/>
              <w:bottom w:val="single" w:sz="4" w:space="0" w:color="auto"/>
              <w:right w:val="single" w:sz="4" w:space="0" w:color="auto"/>
            </w:tcBorders>
            <w:shd w:val="clear" w:color="auto" w:fill="F1F1F1"/>
            <w:vAlign w:val="center"/>
          </w:tcPr>
          <w:p w14:paraId="62D0A1DB" w14:textId="5586A39F" w:rsidR="006B6223" w:rsidRPr="00183F25" w:rsidRDefault="006B6223" w:rsidP="006C1165">
            <w:pPr>
              <w:spacing w:line="200" w:lineRule="exact"/>
              <w:jc w:val="both"/>
              <w:rPr>
                <w:rFonts w:ascii="Calibri" w:hAnsi="Calibri" w:cs="Arial"/>
                <w:b/>
              </w:rPr>
            </w:pPr>
          </w:p>
        </w:tc>
        <w:tc>
          <w:tcPr>
            <w:tcW w:w="2837" w:type="dxa"/>
            <w:tcBorders>
              <w:top w:val="single" w:sz="4" w:space="0" w:color="auto"/>
              <w:left w:val="single" w:sz="4" w:space="0" w:color="auto"/>
              <w:bottom w:val="single" w:sz="4" w:space="0" w:color="auto"/>
              <w:right w:val="single" w:sz="4" w:space="0" w:color="auto"/>
            </w:tcBorders>
            <w:vAlign w:val="center"/>
          </w:tcPr>
          <w:p w14:paraId="78DE38F4" w14:textId="77777777" w:rsidR="006B6223" w:rsidRPr="00183F25" w:rsidRDefault="006B6223" w:rsidP="006C1165">
            <w:pPr>
              <w:spacing w:line="200" w:lineRule="exact"/>
              <w:jc w:val="both"/>
              <w:rPr>
                <w:rFonts w:ascii="Calibri" w:hAnsi="Calibri" w:cs="Arial"/>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3BE626" w14:textId="77777777" w:rsidR="006B6223" w:rsidRPr="00183F25" w:rsidRDefault="006B6223" w:rsidP="006C1165">
            <w:pPr>
              <w:spacing w:line="200" w:lineRule="exact"/>
              <w:jc w:val="both"/>
              <w:rPr>
                <w:rFonts w:ascii="Calibri" w:hAnsi="Calibri" w:cs="Arial"/>
              </w:rPr>
            </w:pPr>
            <w:r w:rsidRPr="00183F25">
              <w:rPr>
                <w:rFonts w:ascii="Calibri" w:hAnsi="Calibri" w:cs="Arial"/>
                <w:b/>
              </w:rPr>
              <w:t>Contact Number</w:t>
            </w:r>
          </w:p>
        </w:tc>
        <w:tc>
          <w:tcPr>
            <w:tcW w:w="2410" w:type="dxa"/>
            <w:tcBorders>
              <w:top w:val="single" w:sz="4" w:space="0" w:color="auto"/>
              <w:left w:val="single" w:sz="4" w:space="0" w:color="auto"/>
              <w:bottom w:val="single" w:sz="4" w:space="0" w:color="auto"/>
              <w:right w:val="single" w:sz="4" w:space="0" w:color="auto"/>
            </w:tcBorders>
            <w:vAlign w:val="center"/>
          </w:tcPr>
          <w:p w14:paraId="14F8FCE0" w14:textId="77777777" w:rsidR="006B6223" w:rsidRPr="00183F25" w:rsidRDefault="006B6223" w:rsidP="006C1165">
            <w:pPr>
              <w:spacing w:line="200" w:lineRule="exact"/>
              <w:jc w:val="both"/>
              <w:rPr>
                <w:rFonts w:ascii="Calibri" w:hAnsi="Calibri" w:cs="Arial"/>
              </w:rPr>
            </w:pPr>
          </w:p>
        </w:tc>
      </w:tr>
      <w:tr w:rsidR="006B6223" w:rsidRPr="00183F25" w14:paraId="2BD298FD" w14:textId="77777777" w:rsidTr="006C1165">
        <w:trPr>
          <w:cantSplit/>
          <w:trHeight w:val="615"/>
        </w:trPr>
        <w:tc>
          <w:tcPr>
            <w:tcW w:w="3477" w:type="dxa"/>
            <w:tcBorders>
              <w:top w:val="single" w:sz="4" w:space="0" w:color="auto"/>
              <w:left w:val="single" w:sz="4" w:space="0" w:color="auto"/>
              <w:bottom w:val="single" w:sz="4" w:space="0" w:color="auto"/>
              <w:right w:val="single" w:sz="4" w:space="0" w:color="auto"/>
            </w:tcBorders>
            <w:shd w:val="clear" w:color="auto" w:fill="F1F1F1"/>
            <w:vAlign w:val="center"/>
          </w:tcPr>
          <w:p w14:paraId="4E77C088" w14:textId="5A76C455" w:rsidR="006B6223" w:rsidRPr="00183F25" w:rsidRDefault="002F1E9E" w:rsidP="006B6223">
            <w:pPr>
              <w:spacing w:line="200" w:lineRule="exact"/>
              <w:jc w:val="both"/>
              <w:rPr>
                <w:rFonts w:ascii="Calibri" w:hAnsi="Calibri" w:cs="Arial"/>
                <w:b/>
              </w:rPr>
            </w:pPr>
            <w:r>
              <w:rPr>
                <w:rFonts w:ascii="Calibri" w:hAnsi="Calibri" w:cs="Arial"/>
                <w:b/>
              </w:rPr>
              <w:t>First Aider</w:t>
            </w:r>
          </w:p>
        </w:tc>
        <w:tc>
          <w:tcPr>
            <w:tcW w:w="6806" w:type="dxa"/>
            <w:gridSpan w:val="3"/>
            <w:tcBorders>
              <w:top w:val="single" w:sz="4" w:space="0" w:color="auto"/>
              <w:left w:val="single" w:sz="4" w:space="0" w:color="auto"/>
              <w:bottom w:val="single" w:sz="4" w:space="0" w:color="auto"/>
              <w:right w:val="single" w:sz="4" w:space="0" w:color="auto"/>
            </w:tcBorders>
            <w:vAlign w:val="center"/>
          </w:tcPr>
          <w:p w14:paraId="6322097B" w14:textId="45BC14DB" w:rsidR="006B6223" w:rsidRPr="00183F25" w:rsidRDefault="006B6223" w:rsidP="006B6223">
            <w:pPr>
              <w:spacing w:line="200" w:lineRule="exact"/>
              <w:jc w:val="both"/>
              <w:rPr>
                <w:rFonts w:ascii="Calibri" w:hAnsi="Calibri" w:cs="Arial"/>
              </w:rPr>
            </w:pPr>
          </w:p>
        </w:tc>
      </w:tr>
      <w:tr w:rsidR="002F1E9E" w:rsidRPr="00183F25" w14:paraId="20A1E1FD" w14:textId="77777777" w:rsidTr="006C1165">
        <w:trPr>
          <w:cantSplit/>
          <w:trHeight w:val="615"/>
        </w:trPr>
        <w:tc>
          <w:tcPr>
            <w:tcW w:w="3477" w:type="dxa"/>
            <w:tcBorders>
              <w:top w:val="single" w:sz="4" w:space="0" w:color="auto"/>
              <w:left w:val="single" w:sz="4" w:space="0" w:color="auto"/>
              <w:bottom w:val="single" w:sz="4" w:space="0" w:color="auto"/>
              <w:right w:val="single" w:sz="4" w:space="0" w:color="auto"/>
            </w:tcBorders>
            <w:shd w:val="clear" w:color="auto" w:fill="F1F1F1"/>
            <w:vAlign w:val="center"/>
          </w:tcPr>
          <w:p w14:paraId="613D3AB0" w14:textId="1956C540" w:rsidR="002F1E9E" w:rsidRDefault="002F1E9E" w:rsidP="006B6223">
            <w:pPr>
              <w:spacing w:line="200" w:lineRule="exact"/>
              <w:jc w:val="both"/>
              <w:rPr>
                <w:rFonts w:ascii="Calibri" w:hAnsi="Calibri" w:cs="Arial"/>
                <w:b/>
              </w:rPr>
            </w:pPr>
            <w:r>
              <w:rPr>
                <w:rFonts w:ascii="Calibri" w:hAnsi="Calibri" w:cs="Arial"/>
                <w:b/>
              </w:rPr>
              <w:t>Date of Event</w:t>
            </w:r>
          </w:p>
        </w:tc>
        <w:tc>
          <w:tcPr>
            <w:tcW w:w="6806" w:type="dxa"/>
            <w:gridSpan w:val="3"/>
            <w:tcBorders>
              <w:top w:val="single" w:sz="4" w:space="0" w:color="auto"/>
              <w:left w:val="single" w:sz="4" w:space="0" w:color="auto"/>
              <w:bottom w:val="single" w:sz="4" w:space="0" w:color="auto"/>
              <w:right w:val="single" w:sz="4" w:space="0" w:color="auto"/>
            </w:tcBorders>
            <w:vAlign w:val="center"/>
          </w:tcPr>
          <w:p w14:paraId="05015EE3" w14:textId="77777777" w:rsidR="002F1E9E" w:rsidRPr="00183F25" w:rsidRDefault="002F1E9E" w:rsidP="006B6223">
            <w:pPr>
              <w:spacing w:line="200" w:lineRule="exact"/>
              <w:jc w:val="both"/>
              <w:rPr>
                <w:rFonts w:ascii="Calibri" w:hAnsi="Calibri" w:cs="Arial"/>
              </w:rPr>
            </w:pPr>
          </w:p>
        </w:tc>
      </w:tr>
      <w:tr w:rsidR="006B6223" w:rsidRPr="00183F25" w14:paraId="49DE984D" w14:textId="77777777" w:rsidTr="006C1165">
        <w:trPr>
          <w:cantSplit/>
          <w:trHeight w:val="1358"/>
        </w:trPr>
        <w:tc>
          <w:tcPr>
            <w:tcW w:w="3477" w:type="dxa"/>
            <w:tcBorders>
              <w:top w:val="single" w:sz="4" w:space="0" w:color="auto"/>
              <w:left w:val="single" w:sz="4" w:space="0" w:color="auto"/>
              <w:bottom w:val="single" w:sz="4" w:space="0" w:color="auto"/>
              <w:right w:val="single" w:sz="4" w:space="0" w:color="auto"/>
            </w:tcBorders>
            <w:shd w:val="clear" w:color="auto" w:fill="F1F1F1"/>
            <w:vAlign w:val="center"/>
          </w:tcPr>
          <w:p w14:paraId="5EC3FAB4" w14:textId="4CD27E34" w:rsidR="006B6223" w:rsidRPr="00183F25" w:rsidRDefault="006B6223" w:rsidP="006B6223">
            <w:pPr>
              <w:spacing w:line="200" w:lineRule="exact"/>
              <w:jc w:val="both"/>
              <w:rPr>
                <w:rFonts w:ascii="Calibri" w:hAnsi="Calibri" w:cs="Arial"/>
                <w:b/>
              </w:rPr>
            </w:pPr>
            <w:r>
              <w:rPr>
                <w:rFonts w:ascii="Calibri" w:hAnsi="Calibri" w:cs="Arial"/>
                <w:b/>
              </w:rPr>
              <w:t>Bar Crawl Route</w:t>
            </w:r>
          </w:p>
          <w:p w14:paraId="1F75B7AA" w14:textId="4CB738EA" w:rsidR="006B6223" w:rsidRPr="00183F25" w:rsidRDefault="006B6223" w:rsidP="006B6223">
            <w:pPr>
              <w:spacing w:line="200" w:lineRule="exact"/>
              <w:jc w:val="both"/>
              <w:rPr>
                <w:rFonts w:ascii="Calibri" w:hAnsi="Calibri" w:cs="Arial"/>
                <w:b/>
              </w:rPr>
            </w:pPr>
            <w:r w:rsidRPr="00183F25">
              <w:rPr>
                <w:rFonts w:ascii="Calibri" w:hAnsi="Calibri" w:cs="Arial"/>
                <w:b/>
              </w:rPr>
              <w:t xml:space="preserve">(include </w:t>
            </w:r>
            <w:r>
              <w:rPr>
                <w:rFonts w:ascii="Calibri" w:hAnsi="Calibri" w:cs="Arial"/>
                <w:b/>
              </w:rPr>
              <w:t>timings</w:t>
            </w:r>
            <w:r w:rsidRPr="00183F25">
              <w:rPr>
                <w:rFonts w:ascii="Calibri" w:hAnsi="Calibri" w:cs="Arial"/>
                <w:b/>
              </w:rPr>
              <w:t>)</w:t>
            </w:r>
          </w:p>
        </w:tc>
        <w:tc>
          <w:tcPr>
            <w:tcW w:w="6806" w:type="dxa"/>
            <w:gridSpan w:val="3"/>
            <w:tcBorders>
              <w:top w:val="single" w:sz="4" w:space="0" w:color="auto"/>
              <w:left w:val="single" w:sz="4" w:space="0" w:color="auto"/>
              <w:bottom w:val="single" w:sz="4" w:space="0" w:color="auto"/>
              <w:right w:val="single" w:sz="4" w:space="0" w:color="auto"/>
            </w:tcBorders>
            <w:vAlign w:val="center"/>
          </w:tcPr>
          <w:p w14:paraId="0213BA4C" w14:textId="2C0F37E9" w:rsidR="006B6223" w:rsidRPr="00183F25" w:rsidRDefault="006B6223" w:rsidP="006B6223">
            <w:pPr>
              <w:spacing w:line="200" w:lineRule="exact"/>
              <w:jc w:val="both"/>
              <w:rPr>
                <w:rFonts w:ascii="Calibri" w:hAnsi="Calibri" w:cs="Arial"/>
              </w:rPr>
            </w:pPr>
          </w:p>
        </w:tc>
      </w:tr>
    </w:tbl>
    <w:p w14:paraId="1E630AAB" w14:textId="6FF83356" w:rsidR="00DF3A73" w:rsidRDefault="00DF3A73" w:rsidP="004D414F">
      <w:pPr>
        <w:spacing w:after="0"/>
        <w:rPr>
          <w:rFonts w:ascii="Calibri" w:eastAsia="Times New Roman" w:hAnsi="Calibri" w:cstheme="majorBidi"/>
          <w:b/>
          <w:bCs/>
          <w:color w:val="0070C0"/>
          <w:sz w:val="28"/>
          <w:szCs w:val="28"/>
        </w:rPr>
      </w:pPr>
    </w:p>
    <w:p w14:paraId="38DF2A69" w14:textId="33C3EE4C" w:rsidR="00003BA8" w:rsidRPr="00003BA8" w:rsidRDefault="00003BA8" w:rsidP="004D414F">
      <w:pPr>
        <w:spacing w:after="0"/>
        <w:rPr>
          <w:rFonts w:ascii="Calibri" w:eastAsia="Times New Roman" w:hAnsi="Calibri" w:cstheme="majorBidi"/>
          <w:b/>
          <w:bCs/>
          <w:color w:val="0070C0"/>
          <w:sz w:val="24"/>
          <w:szCs w:val="24"/>
        </w:rPr>
      </w:pPr>
      <w:r>
        <w:rPr>
          <w:rFonts w:ascii="Calibri" w:eastAsia="Times New Roman" w:hAnsi="Calibri" w:cstheme="majorBidi"/>
          <w:b/>
          <w:bCs/>
          <w:color w:val="0070C0"/>
          <w:sz w:val="24"/>
          <w:szCs w:val="24"/>
        </w:rPr>
        <w:t>General Safety Advice</w:t>
      </w:r>
    </w:p>
    <w:p w14:paraId="1C3E4C47" w14:textId="77777777" w:rsidR="00DB1CB1" w:rsidRDefault="00C8466E" w:rsidP="00BB5B51">
      <w:pPr>
        <w:pStyle w:val="ListParagraph"/>
        <w:numPr>
          <w:ilvl w:val="0"/>
          <w:numId w:val="51"/>
        </w:numPr>
        <w:spacing w:after="0"/>
        <w:rPr>
          <w:rFonts w:ascii="Calibri" w:eastAsia="Times New Roman" w:hAnsi="Calibri" w:cstheme="majorBidi"/>
          <w:bCs/>
          <w:sz w:val="24"/>
          <w:szCs w:val="24"/>
        </w:rPr>
      </w:pPr>
      <w:r w:rsidRPr="00BB5B51">
        <w:rPr>
          <w:rFonts w:ascii="Calibri" w:eastAsia="Times New Roman" w:hAnsi="Calibri" w:cstheme="majorBidi"/>
          <w:bCs/>
          <w:sz w:val="24"/>
          <w:szCs w:val="24"/>
        </w:rPr>
        <w:t>Please be aware of the bar crawl route and timings and attempt to stay with members of your group at all times. If you get lost, then try to contact your sober committee member</w:t>
      </w:r>
      <w:r w:rsidR="00723FD6" w:rsidRPr="00BB5B51">
        <w:rPr>
          <w:rFonts w:ascii="Calibri" w:eastAsia="Times New Roman" w:hAnsi="Calibri" w:cstheme="majorBidi"/>
          <w:bCs/>
          <w:sz w:val="24"/>
          <w:szCs w:val="24"/>
        </w:rPr>
        <w:t>s</w:t>
      </w:r>
      <w:r w:rsidRPr="00BB5B51">
        <w:rPr>
          <w:rFonts w:ascii="Calibri" w:eastAsia="Times New Roman" w:hAnsi="Calibri" w:cstheme="majorBidi"/>
          <w:bCs/>
          <w:sz w:val="24"/>
          <w:szCs w:val="24"/>
        </w:rPr>
        <w:t>, or another trip leader.</w:t>
      </w:r>
    </w:p>
    <w:p w14:paraId="6B7BAD2D" w14:textId="5AE10D54" w:rsidR="002F1E9E" w:rsidRPr="00BB5B51" w:rsidRDefault="002F1E9E" w:rsidP="00DB1CB1">
      <w:pPr>
        <w:pStyle w:val="ListParagraph"/>
        <w:numPr>
          <w:ilvl w:val="0"/>
          <w:numId w:val="52"/>
        </w:numPr>
        <w:spacing w:after="0"/>
        <w:rPr>
          <w:rFonts w:ascii="Calibri" w:eastAsia="Times New Roman" w:hAnsi="Calibri" w:cstheme="majorBidi"/>
          <w:bCs/>
          <w:sz w:val="24"/>
          <w:szCs w:val="24"/>
        </w:rPr>
      </w:pPr>
      <w:r w:rsidRPr="00BB5B51">
        <w:rPr>
          <w:rFonts w:ascii="Calibri" w:eastAsia="Times New Roman" w:hAnsi="Calibri" w:cstheme="majorBidi"/>
          <w:bCs/>
          <w:sz w:val="24"/>
          <w:szCs w:val="24"/>
        </w:rPr>
        <w:t>There</w:t>
      </w:r>
      <w:r w:rsidR="00003BA8" w:rsidRPr="00BB5B51">
        <w:rPr>
          <w:rFonts w:ascii="Calibri" w:eastAsia="Times New Roman" w:hAnsi="Calibri" w:cstheme="majorBidi"/>
          <w:bCs/>
          <w:sz w:val="24"/>
          <w:szCs w:val="24"/>
        </w:rPr>
        <w:t xml:space="preserve"> will be other members of the public in the bars that you’re at</w:t>
      </w:r>
      <w:r w:rsidRPr="00BB5B51">
        <w:rPr>
          <w:rFonts w:ascii="Calibri" w:eastAsia="Times New Roman" w:hAnsi="Calibri" w:cstheme="majorBidi"/>
          <w:bCs/>
          <w:sz w:val="24"/>
          <w:szCs w:val="24"/>
        </w:rPr>
        <w:t>,</w:t>
      </w:r>
      <w:r w:rsidR="00003BA8" w:rsidRPr="00BB5B51">
        <w:rPr>
          <w:rFonts w:ascii="Calibri" w:eastAsia="Times New Roman" w:hAnsi="Calibri" w:cstheme="majorBidi"/>
          <w:bCs/>
          <w:sz w:val="24"/>
          <w:szCs w:val="24"/>
        </w:rPr>
        <w:t xml:space="preserve"> so be respectful of them and be aware of yourself and your belongings.</w:t>
      </w:r>
    </w:p>
    <w:p w14:paraId="724F3991" w14:textId="4D3C3DCD" w:rsidR="00C8466E" w:rsidRPr="00BB5B51" w:rsidRDefault="002F1E9E" w:rsidP="00BB5B51">
      <w:pPr>
        <w:pStyle w:val="ListParagraph"/>
        <w:numPr>
          <w:ilvl w:val="0"/>
          <w:numId w:val="51"/>
        </w:numPr>
        <w:spacing w:after="0"/>
        <w:rPr>
          <w:rFonts w:ascii="Calibri" w:eastAsia="Times New Roman" w:hAnsi="Calibri" w:cstheme="majorBidi"/>
          <w:bCs/>
          <w:sz w:val="24"/>
          <w:szCs w:val="24"/>
        </w:rPr>
      </w:pPr>
      <w:r w:rsidRPr="00BB5B51">
        <w:rPr>
          <w:rFonts w:ascii="Calibri" w:eastAsia="Times New Roman" w:hAnsi="Calibri" w:cstheme="majorBidi"/>
          <w:bCs/>
          <w:sz w:val="24"/>
          <w:szCs w:val="24"/>
        </w:rPr>
        <w:t>Remember to consider getting home safely after the event; take a taxi where possible and avoid walking through dark or secluded areas, especially if alone. Try to travel home with other people to make sure you all get home safely!</w:t>
      </w:r>
      <w:r w:rsidR="00361F5D" w:rsidRPr="00BB5B51">
        <w:rPr>
          <w:rFonts w:ascii="Calibri" w:eastAsia="Times New Roman" w:hAnsi="Calibri" w:cstheme="majorBidi"/>
          <w:bCs/>
          <w:sz w:val="24"/>
          <w:szCs w:val="24"/>
        </w:rPr>
        <w:br/>
      </w:r>
    </w:p>
    <w:p w14:paraId="1FD64FFF" w14:textId="7DA57809" w:rsidR="00C15A22" w:rsidRPr="006E0B84" w:rsidRDefault="006E0B84" w:rsidP="004D414F">
      <w:pPr>
        <w:spacing w:after="0"/>
        <w:rPr>
          <w:rFonts w:ascii="Calibri" w:eastAsia="Times New Roman" w:hAnsi="Calibri" w:cstheme="majorBidi"/>
          <w:b/>
          <w:bCs/>
          <w:color w:val="0070C0"/>
          <w:sz w:val="24"/>
          <w:szCs w:val="24"/>
        </w:rPr>
      </w:pPr>
      <w:r>
        <w:rPr>
          <w:rFonts w:ascii="Calibri" w:eastAsia="Times New Roman" w:hAnsi="Calibri" w:cstheme="majorBidi"/>
          <w:b/>
          <w:bCs/>
          <w:color w:val="0070C0"/>
          <w:sz w:val="24"/>
          <w:szCs w:val="24"/>
        </w:rPr>
        <w:t>Emergency Procedure</w:t>
      </w:r>
    </w:p>
    <w:p w14:paraId="3A936213" w14:textId="6EABD512" w:rsidR="00CB5BD8" w:rsidRPr="00DB1CB1" w:rsidRDefault="00C8466E" w:rsidP="00DB1CB1">
      <w:pPr>
        <w:spacing w:after="0"/>
        <w:rPr>
          <w:rFonts w:ascii="Calibri" w:eastAsia="Times New Roman" w:hAnsi="Calibri" w:cstheme="majorBidi"/>
          <w:bCs/>
          <w:sz w:val="24"/>
          <w:szCs w:val="24"/>
        </w:rPr>
      </w:pPr>
      <w:r w:rsidRPr="00DB1CB1">
        <w:rPr>
          <w:rFonts w:ascii="Calibri" w:eastAsia="Times New Roman" w:hAnsi="Calibri" w:cstheme="majorBidi"/>
          <w:bCs/>
          <w:sz w:val="24"/>
          <w:szCs w:val="24"/>
        </w:rPr>
        <w:t xml:space="preserve">In the case of an emergency, </w:t>
      </w:r>
      <w:r w:rsidRPr="00E672E5">
        <w:rPr>
          <w:rFonts w:ascii="Calibri" w:eastAsia="Times New Roman" w:hAnsi="Calibri" w:cstheme="majorBidi"/>
          <w:b/>
          <w:bCs/>
          <w:sz w:val="24"/>
          <w:szCs w:val="24"/>
        </w:rPr>
        <w:t>assess the situation</w:t>
      </w:r>
      <w:r w:rsidRPr="00DB1CB1">
        <w:rPr>
          <w:rFonts w:ascii="Calibri" w:eastAsia="Times New Roman" w:hAnsi="Calibri" w:cstheme="majorBidi"/>
          <w:bCs/>
          <w:sz w:val="24"/>
          <w:szCs w:val="24"/>
        </w:rPr>
        <w:t xml:space="preserve"> calmly and using common sense and decide on a safe course of action. </w:t>
      </w:r>
      <w:r w:rsidR="00723FD6" w:rsidRPr="00DB1CB1">
        <w:rPr>
          <w:rFonts w:ascii="Calibri" w:eastAsia="Times New Roman" w:hAnsi="Calibri" w:cstheme="majorBidi"/>
          <w:bCs/>
          <w:sz w:val="24"/>
          <w:szCs w:val="24"/>
        </w:rPr>
        <w:t>If the sober committee members</w:t>
      </w:r>
      <w:r w:rsidR="00361F5D" w:rsidRPr="00DB1CB1">
        <w:rPr>
          <w:rFonts w:ascii="Calibri" w:eastAsia="Times New Roman" w:hAnsi="Calibri" w:cstheme="majorBidi"/>
          <w:bCs/>
          <w:sz w:val="24"/>
          <w:szCs w:val="24"/>
        </w:rPr>
        <w:t xml:space="preserve"> or activity organiser(s)</w:t>
      </w:r>
      <w:r w:rsidRPr="00DB1CB1">
        <w:rPr>
          <w:rFonts w:ascii="Calibri" w:eastAsia="Times New Roman" w:hAnsi="Calibri" w:cstheme="majorBidi"/>
          <w:bCs/>
          <w:sz w:val="24"/>
          <w:szCs w:val="24"/>
        </w:rPr>
        <w:t xml:space="preserve"> are around, notify them of what has happened. </w:t>
      </w:r>
    </w:p>
    <w:p w14:paraId="1C503B75" w14:textId="32CF8808" w:rsidR="001472BB" w:rsidRPr="00DB1CB1" w:rsidRDefault="001472BB" w:rsidP="00DB1CB1">
      <w:pPr>
        <w:spacing w:after="0"/>
        <w:rPr>
          <w:rFonts w:ascii="Calibri" w:eastAsia="Times New Roman" w:hAnsi="Calibri" w:cstheme="majorBidi"/>
          <w:bCs/>
          <w:sz w:val="24"/>
          <w:szCs w:val="24"/>
        </w:rPr>
      </w:pPr>
      <w:r w:rsidRPr="00E672E5">
        <w:rPr>
          <w:rFonts w:ascii="Calibri" w:eastAsia="Times New Roman" w:hAnsi="Calibri" w:cstheme="majorBidi"/>
          <w:bCs/>
          <w:sz w:val="24"/>
          <w:szCs w:val="24"/>
        </w:rPr>
        <w:t>For</w:t>
      </w:r>
      <w:r w:rsidRPr="00E672E5">
        <w:rPr>
          <w:rFonts w:ascii="Calibri" w:eastAsia="Times New Roman" w:hAnsi="Calibri" w:cstheme="majorBidi"/>
          <w:b/>
          <w:bCs/>
          <w:sz w:val="24"/>
          <w:szCs w:val="24"/>
        </w:rPr>
        <w:t xml:space="preserve"> minor injuries</w:t>
      </w:r>
      <w:r w:rsidRPr="00DB1CB1">
        <w:rPr>
          <w:rFonts w:ascii="Calibri" w:eastAsia="Times New Roman" w:hAnsi="Calibri" w:cstheme="majorBidi"/>
          <w:bCs/>
          <w:sz w:val="24"/>
          <w:szCs w:val="24"/>
        </w:rPr>
        <w:t>, a trained first aider from your group/the venue should attend to the injury and make a decision about further action to be taken.</w:t>
      </w:r>
    </w:p>
    <w:p w14:paraId="102B6A27" w14:textId="7F3E8CFA" w:rsidR="00CB5BD8" w:rsidRPr="00DB1CB1" w:rsidRDefault="001472BB" w:rsidP="00DB1CB1">
      <w:pPr>
        <w:spacing w:after="0"/>
        <w:rPr>
          <w:rFonts w:ascii="Calibri" w:eastAsia="Times New Roman" w:hAnsi="Calibri" w:cstheme="majorBidi"/>
          <w:bCs/>
          <w:sz w:val="24"/>
          <w:szCs w:val="24"/>
        </w:rPr>
      </w:pPr>
      <w:r w:rsidRPr="00DB1CB1">
        <w:rPr>
          <w:rFonts w:ascii="Calibri" w:eastAsia="Times New Roman" w:hAnsi="Calibri" w:cstheme="majorBidi"/>
          <w:bCs/>
          <w:sz w:val="24"/>
          <w:szCs w:val="24"/>
        </w:rPr>
        <w:t xml:space="preserve">In the event of a </w:t>
      </w:r>
      <w:bookmarkStart w:id="0" w:name="_GoBack"/>
      <w:bookmarkEnd w:id="0"/>
      <w:r w:rsidRPr="00E672E5">
        <w:rPr>
          <w:rFonts w:ascii="Calibri" w:eastAsia="Times New Roman" w:hAnsi="Calibri" w:cstheme="majorBidi"/>
          <w:b/>
          <w:bCs/>
          <w:sz w:val="24"/>
          <w:szCs w:val="24"/>
        </w:rPr>
        <w:t>serious injury</w:t>
      </w:r>
      <w:r w:rsidRPr="00DB1CB1">
        <w:rPr>
          <w:rFonts w:ascii="Calibri" w:eastAsia="Times New Roman" w:hAnsi="Calibri" w:cstheme="majorBidi"/>
          <w:bCs/>
          <w:sz w:val="24"/>
          <w:szCs w:val="24"/>
        </w:rPr>
        <w:t xml:space="preserve">, the designated first aider/activity organiser/sober committee member should contact the emergency services by dialling 999. </w:t>
      </w:r>
    </w:p>
    <w:p w14:paraId="1B1BBB3D" w14:textId="4E49D6E6" w:rsidR="002F1E9E" w:rsidRPr="00DB1CB1" w:rsidRDefault="002F1E9E" w:rsidP="00DB1CB1">
      <w:pPr>
        <w:spacing w:after="0"/>
        <w:rPr>
          <w:rFonts w:ascii="Calibri" w:eastAsia="Times New Roman" w:hAnsi="Calibri" w:cstheme="majorBidi"/>
          <w:bCs/>
          <w:sz w:val="24"/>
          <w:szCs w:val="24"/>
        </w:rPr>
      </w:pPr>
      <w:r w:rsidRPr="00DB1CB1">
        <w:rPr>
          <w:rFonts w:ascii="Calibri" w:eastAsia="Times New Roman" w:hAnsi="Calibri" w:cstheme="majorBidi"/>
          <w:bCs/>
          <w:sz w:val="24"/>
          <w:szCs w:val="24"/>
        </w:rPr>
        <w:t>If you’re unable to locate any of the above contacts, or are alone, get to a safe place and try to call them.</w:t>
      </w:r>
    </w:p>
    <w:sectPr w:rsidR="002F1E9E" w:rsidRPr="00DB1CB1" w:rsidSect="009A0282">
      <w:footerReference w:type="default" r:id="rId11"/>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A410B" w14:textId="77777777" w:rsidR="006C1165" w:rsidRDefault="006C1165" w:rsidP="001A2B00">
      <w:pPr>
        <w:spacing w:after="0" w:line="240" w:lineRule="auto"/>
      </w:pPr>
      <w:r>
        <w:separator/>
      </w:r>
    </w:p>
  </w:endnote>
  <w:endnote w:type="continuationSeparator" w:id="0">
    <w:p w14:paraId="4F342736" w14:textId="77777777" w:rsidR="006C1165" w:rsidRDefault="006C1165" w:rsidP="001A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114267"/>
      <w:docPartObj>
        <w:docPartGallery w:val="Page Numbers (Bottom of Page)"/>
        <w:docPartUnique/>
      </w:docPartObj>
    </w:sdtPr>
    <w:sdtEndPr>
      <w:rPr>
        <w:noProof/>
      </w:rPr>
    </w:sdtEndPr>
    <w:sdtContent>
      <w:p w14:paraId="19BD78BB" w14:textId="254B68B6" w:rsidR="006C1165" w:rsidRDefault="006C1165">
        <w:pPr>
          <w:pStyle w:val="Footer"/>
          <w:jc w:val="right"/>
        </w:pPr>
        <w:r>
          <w:fldChar w:fldCharType="begin"/>
        </w:r>
        <w:r>
          <w:instrText xml:space="preserve"> PAGE   \* MERGEFORMAT </w:instrText>
        </w:r>
        <w:r>
          <w:fldChar w:fldCharType="separate"/>
        </w:r>
        <w:r w:rsidR="009B7EBF">
          <w:rPr>
            <w:noProof/>
          </w:rPr>
          <w:t>3</w:t>
        </w:r>
        <w:r>
          <w:rPr>
            <w:noProof/>
          </w:rPr>
          <w:fldChar w:fldCharType="end"/>
        </w:r>
      </w:p>
    </w:sdtContent>
  </w:sdt>
  <w:p w14:paraId="093ADE0F" w14:textId="77777777" w:rsidR="006C1165" w:rsidRDefault="006C1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93AD8" w14:textId="77777777" w:rsidR="006C1165" w:rsidRDefault="006C1165" w:rsidP="001A2B00">
      <w:pPr>
        <w:spacing w:after="0" w:line="240" w:lineRule="auto"/>
      </w:pPr>
      <w:r>
        <w:separator/>
      </w:r>
    </w:p>
  </w:footnote>
  <w:footnote w:type="continuationSeparator" w:id="0">
    <w:p w14:paraId="421D3878" w14:textId="77777777" w:rsidR="006C1165" w:rsidRDefault="006C1165" w:rsidP="001A2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94EE875"/>
    <w:lvl w:ilvl="0">
      <w:numFmt w:val="decimal"/>
      <w:pStyle w:val="Numbered"/>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51360D"/>
    <w:multiLevelType w:val="hybridMultilevel"/>
    <w:tmpl w:val="A5A899E8"/>
    <w:lvl w:ilvl="0" w:tplc="04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3" w15:restartNumberingAfterBreak="0">
    <w:nsid w:val="058E4B93"/>
    <w:multiLevelType w:val="hybridMultilevel"/>
    <w:tmpl w:val="034258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366343"/>
    <w:multiLevelType w:val="multilevel"/>
    <w:tmpl w:val="AC0E0BB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8B232F"/>
    <w:multiLevelType w:val="hybridMultilevel"/>
    <w:tmpl w:val="EB223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7367FC"/>
    <w:multiLevelType w:val="hybridMultilevel"/>
    <w:tmpl w:val="F1BE8E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422E6"/>
    <w:multiLevelType w:val="hybridMultilevel"/>
    <w:tmpl w:val="2468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826F75"/>
    <w:multiLevelType w:val="hybridMultilevel"/>
    <w:tmpl w:val="390E173C"/>
    <w:lvl w:ilvl="0" w:tplc="BD4C83A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0BED38C9"/>
    <w:multiLevelType w:val="hybridMultilevel"/>
    <w:tmpl w:val="6B4C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F2CB5"/>
    <w:multiLevelType w:val="hybridMultilevel"/>
    <w:tmpl w:val="C3D0BD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3FDE"/>
    <w:multiLevelType w:val="hybridMultilevel"/>
    <w:tmpl w:val="27A43F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890B4F"/>
    <w:multiLevelType w:val="multilevel"/>
    <w:tmpl w:val="F6526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9179D6"/>
    <w:multiLevelType w:val="hybridMultilevel"/>
    <w:tmpl w:val="94B210B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80931"/>
    <w:multiLevelType w:val="hybridMultilevel"/>
    <w:tmpl w:val="A864869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44766"/>
    <w:multiLevelType w:val="multilevel"/>
    <w:tmpl w:val="AC0E0BB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C41B51"/>
    <w:multiLevelType w:val="hybridMultilevel"/>
    <w:tmpl w:val="6C6AAE50"/>
    <w:lvl w:ilvl="0" w:tplc="0809000F">
      <w:start w:val="1"/>
      <w:numFmt w:val="decimal"/>
      <w:lvlText w:val="%1."/>
      <w:lvlJc w:val="lef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A861BDF"/>
    <w:multiLevelType w:val="hybridMultilevel"/>
    <w:tmpl w:val="D8E0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F11BC"/>
    <w:multiLevelType w:val="hybridMultilevel"/>
    <w:tmpl w:val="1D98BE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E455353"/>
    <w:multiLevelType w:val="hybridMultilevel"/>
    <w:tmpl w:val="DAA8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B47E9"/>
    <w:multiLevelType w:val="hybridMultilevel"/>
    <w:tmpl w:val="F924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D1154"/>
    <w:multiLevelType w:val="hybridMultilevel"/>
    <w:tmpl w:val="D5CC86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6EF"/>
    <w:multiLevelType w:val="hybridMultilevel"/>
    <w:tmpl w:val="CC8E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82AE5"/>
    <w:multiLevelType w:val="hybridMultilevel"/>
    <w:tmpl w:val="8ECEF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82A58A9"/>
    <w:multiLevelType w:val="hybridMultilevel"/>
    <w:tmpl w:val="49A00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01400"/>
    <w:multiLevelType w:val="hybridMultilevel"/>
    <w:tmpl w:val="0D3C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423066"/>
    <w:multiLevelType w:val="hybridMultilevel"/>
    <w:tmpl w:val="DC9245D6"/>
    <w:lvl w:ilvl="0" w:tplc="08090001">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04D86"/>
    <w:multiLevelType w:val="hybridMultilevel"/>
    <w:tmpl w:val="81E01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060D91"/>
    <w:multiLevelType w:val="hybridMultilevel"/>
    <w:tmpl w:val="26085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9815C4"/>
    <w:multiLevelType w:val="hybridMultilevel"/>
    <w:tmpl w:val="46C6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AD7A9D"/>
    <w:multiLevelType w:val="hybridMultilevel"/>
    <w:tmpl w:val="64687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F2A3B47"/>
    <w:multiLevelType w:val="hybridMultilevel"/>
    <w:tmpl w:val="B41E5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197125"/>
    <w:multiLevelType w:val="hybridMultilevel"/>
    <w:tmpl w:val="3320A310"/>
    <w:lvl w:ilvl="0" w:tplc="A6C2F2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B66B05"/>
    <w:multiLevelType w:val="hybridMultilevel"/>
    <w:tmpl w:val="AB5A0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2901828"/>
    <w:multiLevelType w:val="hybridMultilevel"/>
    <w:tmpl w:val="017060F8"/>
    <w:lvl w:ilvl="0" w:tplc="09EE6EF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40D4F7A"/>
    <w:multiLevelType w:val="hybridMultilevel"/>
    <w:tmpl w:val="8BC4466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6" w15:restartNumberingAfterBreak="0">
    <w:nsid w:val="5A134FD9"/>
    <w:multiLevelType w:val="hybridMultilevel"/>
    <w:tmpl w:val="DC4263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0576E"/>
    <w:multiLevelType w:val="hybridMultilevel"/>
    <w:tmpl w:val="BB60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4E4EFD"/>
    <w:multiLevelType w:val="hybridMultilevel"/>
    <w:tmpl w:val="1ED8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B73DD7"/>
    <w:multiLevelType w:val="hybridMultilevel"/>
    <w:tmpl w:val="E37A4A76"/>
    <w:lvl w:ilvl="0" w:tplc="6916E316">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0" w15:restartNumberingAfterBreak="0">
    <w:nsid w:val="5FD06B1C"/>
    <w:multiLevelType w:val="hybridMultilevel"/>
    <w:tmpl w:val="C2B2B7E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629365C2"/>
    <w:multiLevelType w:val="hybridMultilevel"/>
    <w:tmpl w:val="221013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4C77341"/>
    <w:multiLevelType w:val="hybridMultilevel"/>
    <w:tmpl w:val="9EC0A124"/>
    <w:lvl w:ilvl="0" w:tplc="F578AC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8914F02"/>
    <w:multiLevelType w:val="hybridMultilevel"/>
    <w:tmpl w:val="A03C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F6D78"/>
    <w:multiLevelType w:val="hybridMultilevel"/>
    <w:tmpl w:val="C9320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1447E2F"/>
    <w:multiLevelType w:val="hybridMultilevel"/>
    <w:tmpl w:val="4F4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5F6F2F"/>
    <w:multiLevelType w:val="hybridMultilevel"/>
    <w:tmpl w:val="6C20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89177F"/>
    <w:multiLevelType w:val="hybridMultilevel"/>
    <w:tmpl w:val="39EC68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70B45AC"/>
    <w:multiLevelType w:val="hybridMultilevel"/>
    <w:tmpl w:val="43E2BB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FD7F82"/>
    <w:multiLevelType w:val="hybridMultilevel"/>
    <w:tmpl w:val="EA4A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6"/>
  </w:num>
  <w:num w:numId="7">
    <w:abstractNumId w:val="5"/>
  </w:num>
  <w:num w:numId="8">
    <w:abstractNumId w:val="0"/>
  </w:num>
  <w:num w:numId="9">
    <w:abstractNumId w:val="37"/>
  </w:num>
  <w:num w:numId="10">
    <w:abstractNumId w:val="18"/>
  </w:num>
  <w:num w:numId="11">
    <w:abstractNumId w:val="24"/>
  </w:num>
  <w:num w:numId="12">
    <w:abstractNumId w:val="46"/>
  </w:num>
  <w:num w:numId="13">
    <w:abstractNumId w:val="31"/>
  </w:num>
  <w:num w:numId="14">
    <w:abstractNumId w:val="22"/>
  </w:num>
  <w:num w:numId="15">
    <w:abstractNumId w:val="33"/>
  </w:num>
  <w:num w:numId="16">
    <w:abstractNumId w:val="25"/>
  </w:num>
  <w:num w:numId="17">
    <w:abstractNumId w:val="45"/>
  </w:num>
  <w:num w:numId="18">
    <w:abstractNumId w:val="9"/>
  </w:num>
  <w:num w:numId="19">
    <w:abstractNumId w:val="40"/>
  </w:num>
  <w:num w:numId="20">
    <w:abstractNumId w:val="3"/>
  </w:num>
  <w:num w:numId="21">
    <w:abstractNumId w:val="27"/>
  </w:num>
  <w:num w:numId="22">
    <w:abstractNumId w:val="14"/>
  </w:num>
  <w:num w:numId="23">
    <w:abstractNumId w:val="36"/>
  </w:num>
  <w:num w:numId="24">
    <w:abstractNumId w:val="10"/>
  </w:num>
  <w:num w:numId="25">
    <w:abstractNumId w:val="48"/>
  </w:num>
  <w:num w:numId="26">
    <w:abstractNumId w:val="39"/>
  </w:num>
  <w:num w:numId="27">
    <w:abstractNumId w:val="13"/>
  </w:num>
  <w:num w:numId="28">
    <w:abstractNumId w:val="21"/>
  </w:num>
  <w:num w:numId="29">
    <w:abstractNumId w:val="6"/>
  </w:num>
  <w:num w:numId="30">
    <w:abstractNumId w:val="17"/>
  </w:num>
  <w:num w:numId="31">
    <w:abstractNumId w:val="23"/>
  </w:num>
  <w:num w:numId="32">
    <w:abstractNumId w:val="43"/>
  </w:num>
  <w:num w:numId="33">
    <w:abstractNumId w:val="2"/>
  </w:num>
  <w:num w:numId="34">
    <w:abstractNumId w:val="1"/>
  </w:num>
  <w:num w:numId="35">
    <w:abstractNumId w:val="30"/>
  </w:num>
  <w:num w:numId="36">
    <w:abstractNumId w:val="15"/>
  </w:num>
  <w:num w:numId="37">
    <w:abstractNumId w:val="4"/>
  </w:num>
  <w:num w:numId="38">
    <w:abstractNumId w:val="19"/>
  </w:num>
  <w:num w:numId="39">
    <w:abstractNumId w:val="29"/>
  </w:num>
  <w:num w:numId="40">
    <w:abstractNumId w:val="49"/>
  </w:num>
  <w:num w:numId="41">
    <w:abstractNumId w:val="41"/>
  </w:num>
  <w:num w:numId="42">
    <w:abstractNumId w:val="35"/>
  </w:num>
  <w:num w:numId="43">
    <w:abstractNumId w:val="44"/>
  </w:num>
  <w:num w:numId="44">
    <w:abstractNumId w:val="42"/>
  </w:num>
  <w:num w:numId="45">
    <w:abstractNumId w:val="7"/>
  </w:num>
  <w:num w:numId="46">
    <w:abstractNumId w:val="20"/>
  </w:num>
  <w:num w:numId="47">
    <w:abstractNumId w:val="38"/>
  </w:num>
  <w:num w:numId="48">
    <w:abstractNumId w:val="12"/>
  </w:num>
  <w:num w:numId="49">
    <w:abstractNumId w:val="11"/>
  </w:num>
  <w:num w:numId="50">
    <w:abstractNumId w:val="47"/>
  </w:num>
  <w:num w:numId="51">
    <w:abstractNumId w:val="28"/>
  </w:num>
  <w:num w:numId="52">
    <w:abstractNumId w:val="28"/>
    <w:lvlOverride w:ilvl="0">
      <w:lvl w:ilvl="0" w:tplc="0809000F">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12289">
      <o:colormenu v:ext="edit" fillcolor="none [6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9E"/>
    <w:rsid w:val="00003BA8"/>
    <w:rsid w:val="0002688B"/>
    <w:rsid w:val="00037502"/>
    <w:rsid w:val="000530BE"/>
    <w:rsid w:val="00067F14"/>
    <w:rsid w:val="00072685"/>
    <w:rsid w:val="00094182"/>
    <w:rsid w:val="000958E7"/>
    <w:rsid w:val="000B5E4E"/>
    <w:rsid w:val="000B70EC"/>
    <w:rsid w:val="000D7C5E"/>
    <w:rsid w:val="000E1D43"/>
    <w:rsid w:val="000E2A06"/>
    <w:rsid w:val="000E3E3D"/>
    <w:rsid w:val="000E7F0E"/>
    <w:rsid w:val="001120DC"/>
    <w:rsid w:val="0013540F"/>
    <w:rsid w:val="00135A9E"/>
    <w:rsid w:val="001472BB"/>
    <w:rsid w:val="00172018"/>
    <w:rsid w:val="001801B0"/>
    <w:rsid w:val="00194168"/>
    <w:rsid w:val="001958DB"/>
    <w:rsid w:val="001A2B00"/>
    <w:rsid w:val="001C2F85"/>
    <w:rsid w:val="002005EC"/>
    <w:rsid w:val="00250426"/>
    <w:rsid w:val="00263324"/>
    <w:rsid w:val="002635E5"/>
    <w:rsid w:val="00271D50"/>
    <w:rsid w:val="002813C3"/>
    <w:rsid w:val="002A2462"/>
    <w:rsid w:val="002B342C"/>
    <w:rsid w:val="002D2254"/>
    <w:rsid w:val="002F03FA"/>
    <w:rsid w:val="002F1CD6"/>
    <w:rsid w:val="002F1E9E"/>
    <w:rsid w:val="00301227"/>
    <w:rsid w:val="0030553F"/>
    <w:rsid w:val="00313989"/>
    <w:rsid w:val="00314D75"/>
    <w:rsid w:val="00324C2E"/>
    <w:rsid w:val="00346540"/>
    <w:rsid w:val="00357CAF"/>
    <w:rsid w:val="00361F5D"/>
    <w:rsid w:val="00385C25"/>
    <w:rsid w:val="0039669E"/>
    <w:rsid w:val="003B4F78"/>
    <w:rsid w:val="003B7043"/>
    <w:rsid w:val="003F365C"/>
    <w:rsid w:val="00402516"/>
    <w:rsid w:val="0040256C"/>
    <w:rsid w:val="00404DCF"/>
    <w:rsid w:val="004118BB"/>
    <w:rsid w:val="00441791"/>
    <w:rsid w:val="004424C8"/>
    <w:rsid w:val="00453C29"/>
    <w:rsid w:val="00461615"/>
    <w:rsid w:val="0046625E"/>
    <w:rsid w:val="004766D0"/>
    <w:rsid w:val="00476FF7"/>
    <w:rsid w:val="004978B7"/>
    <w:rsid w:val="004B78BB"/>
    <w:rsid w:val="004D1528"/>
    <w:rsid w:val="004D414F"/>
    <w:rsid w:val="004E06DA"/>
    <w:rsid w:val="004E1C34"/>
    <w:rsid w:val="004E34A1"/>
    <w:rsid w:val="00517222"/>
    <w:rsid w:val="00543749"/>
    <w:rsid w:val="00547DEC"/>
    <w:rsid w:val="00556423"/>
    <w:rsid w:val="00566EDF"/>
    <w:rsid w:val="005815B6"/>
    <w:rsid w:val="00592E9C"/>
    <w:rsid w:val="00594C02"/>
    <w:rsid w:val="005A0F8C"/>
    <w:rsid w:val="005B1329"/>
    <w:rsid w:val="005B181E"/>
    <w:rsid w:val="005B5BFC"/>
    <w:rsid w:val="005D2D1B"/>
    <w:rsid w:val="005D4F15"/>
    <w:rsid w:val="005E5526"/>
    <w:rsid w:val="00634986"/>
    <w:rsid w:val="00636F61"/>
    <w:rsid w:val="006976FE"/>
    <w:rsid w:val="00697A6F"/>
    <w:rsid w:val="006A3965"/>
    <w:rsid w:val="006B6223"/>
    <w:rsid w:val="006B7022"/>
    <w:rsid w:val="006C1165"/>
    <w:rsid w:val="006D6CC0"/>
    <w:rsid w:val="006E0B84"/>
    <w:rsid w:val="006E160D"/>
    <w:rsid w:val="006F3F22"/>
    <w:rsid w:val="00702C10"/>
    <w:rsid w:val="00713E94"/>
    <w:rsid w:val="00723FD6"/>
    <w:rsid w:val="00740368"/>
    <w:rsid w:val="007535C7"/>
    <w:rsid w:val="00753874"/>
    <w:rsid w:val="007564D6"/>
    <w:rsid w:val="007819A6"/>
    <w:rsid w:val="007B17E6"/>
    <w:rsid w:val="007C0116"/>
    <w:rsid w:val="007D6ADC"/>
    <w:rsid w:val="007E544D"/>
    <w:rsid w:val="007F2A9B"/>
    <w:rsid w:val="00815995"/>
    <w:rsid w:val="0085711B"/>
    <w:rsid w:val="00863DA2"/>
    <w:rsid w:val="0086579E"/>
    <w:rsid w:val="008749FB"/>
    <w:rsid w:val="008760E8"/>
    <w:rsid w:val="00887BB7"/>
    <w:rsid w:val="00890A2E"/>
    <w:rsid w:val="008973EA"/>
    <w:rsid w:val="008A0A0A"/>
    <w:rsid w:val="008A1222"/>
    <w:rsid w:val="008B76F2"/>
    <w:rsid w:val="008C4AF0"/>
    <w:rsid w:val="008E09EF"/>
    <w:rsid w:val="008E5A5D"/>
    <w:rsid w:val="008E604A"/>
    <w:rsid w:val="008F0C4D"/>
    <w:rsid w:val="008F710A"/>
    <w:rsid w:val="00903460"/>
    <w:rsid w:val="0093132D"/>
    <w:rsid w:val="0093746B"/>
    <w:rsid w:val="00942369"/>
    <w:rsid w:val="00952F7A"/>
    <w:rsid w:val="00956291"/>
    <w:rsid w:val="0095783C"/>
    <w:rsid w:val="00961110"/>
    <w:rsid w:val="00973EF8"/>
    <w:rsid w:val="00977F46"/>
    <w:rsid w:val="00997F56"/>
    <w:rsid w:val="009A0282"/>
    <w:rsid w:val="009B3DB5"/>
    <w:rsid w:val="009B4C86"/>
    <w:rsid w:val="009B7EBF"/>
    <w:rsid w:val="009C1F66"/>
    <w:rsid w:val="00A03504"/>
    <w:rsid w:val="00A0648F"/>
    <w:rsid w:val="00A411B7"/>
    <w:rsid w:val="00A414D3"/>
    <w:rsid w:val="00A57196"/>
    <w:rsid w:val="00A64166"/>
    <w:rsid w:val="00A75025"/>
    <w:rsid w:val="00A8063E"/>
    <w:rsid w:val="00A83346"/>
    <w:rsid w:val="00A84664"/>
    <w:rsid w:val="00AB132E"/>
    <w:rsid w:val="00AC57AF"/>
    <w:rsid w:val="00B0286D"/>
    <w:rsid w:val="00B100F1"/>
    <w:rsid w:val="00B21E11"/>
    <w:rsid w:val="00B327B6"/>
    <w:rsid w:val="00B54D86"/>
    <w:rsid w:val="00B5632F"/>
    <w:rsid w:val="00B61E30"/>
    <w:rsid w:val="00B830A2"/>
    <w:rsid w:val="00B85041"/>
    <w:rsid w:val="00B85CE0"/>
    <w:rsid w:val="00B91EB0"/>
    <w:rsid w:val="00B92108"/>
    <w:rsid w:val="00BB5B51"/>
    <w:rsid w:val="00BC07C9"/>
    <w:rsid w:val="00BC37E1"/>
    <w:rsid w:val="00BD75B7"/>
    <w:rsid w:val="00BE4E33"/>
    <w:rsid w:val="00BF52D5"/>
    <w:rsid w:val="00BF7C96"/>
    <w:rsid w:val="00C00562"/>
    <w:rsid w:val="00C12679"/>
    <w:rsid w:val="00C15A22"/>
    <w:rsid w:val="00C2070A"/>
    <w:rsid w:val="00C309A9"/>
    <w:rsid w:val="00C733B8"/>
    <w:rsid w:val="00C73FB5"/>
    <w:rsid w:val="00C8466E"/>
    <w:rsid w:val="00C950AA"/>
    <w:rsid w:val="00C963E4"/>
    <w:rsid w:val="00CB5BD8"/>
    <w:rsid w:val="00CB7804"/>
    <w:rsid w:val="00CC0760"/>
    <w:rsid w:val="00CC2867"/>
    <w:rsid w:val="00CC7AA2"/>
    <w:rsid w:val="00CD6B6E"/>
    <w:rsid w:val="00CE18C7"/>
    <w:rsid w:val="00CE7FD8"/>
    <w:rsid w:val="00CF0336"/>
    <w:rsid w:val="00CF5FEA"/>
    <w:rsid w:val="00D042B1"/>
    <w:rsid w:val="00D35693"/>
    <w:rsid w:val="00D46A1E"/>
    <w:rsid w:val="00D46EB8"/>
    <w:rsid w:val="00D62530"/>
    <w:rsid w:val="00D90C8A"/>
    <w:rsid w:val="00DB1CB1"/>
    <w:rsid w:val="00DC4CA6"/>
    <w:rsid w:val="00DD1698"/>
    <w:rsid w:val="00DD496C"/>
    <w:rsid w:val="00DE0381"/>
    <w:rsid w:val="00DF2BD1"/>
    <w:rsid w:val="00DF3A73"/>
    <w:rsid w:val="00DF7B17"/>
    <w:rsid w:val="00E37B53"/>
    <w:rsid w:val="00E50E66"/>
    <w:rsid w:val="00E60DCF"/>
    <w:rsid w:val="00E61829"/>
    <w:rsid w:val="00E61D4A"/>
    <w:rsid w:val="00E672E5"/>
    <w:rsid w:val="00E85E29"/>
    <w:rsid w:val="00EF2E8B"/>
    <w:rsid w:val="00EF608C"/>
    <w:rsid w:val="00EF6B64"/>
    <w:rsid w:val="00F30355"/>
    <w:rsid w:val="00F37D80"/>
    <w:rsid w:val="00F4564B"/>
    <w:rsid w:val="00F830C6"/>
    <w:rsid w:val="00F92E48"/>
    <w:rsid w:val="00FA55D4"/>
    <w:rsid w:val="00FD23BE"/>
    <w:rsid w:val="00FD4098"/>
    <w:rsid w:val="00FD5E32"/>
    <w:rsid w:val="00FF52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enu v:ext="edit" fillcolor="none [660]"/>
    </o:shapedefaults>
    <o:shapelayout v:ext="edit">
      <o:idmap v:ext="edit" data="1"/>
    </o:shapelayout>
  </w:shapeDefaults>
  <w:decimalSymbol w:val="."/>
  <w:listSeparator w:val=","/>
  <w14:docId w14:val="618B650D"/>
  <w15:docId w15:val="{FED34D16-677E-4CA5-92F4-EC374A6C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9E"/>
    <w:rPr>
      <w:rFonts w:eastAsiaTheme="minorEastAsia"/>
      <w:lang w:eastAsia="en-GB"/>
    </w:rPr>
  </w:style>
  <w:style w:type="paragraph" w:styleId="Heading1">
    <w:name w:val="heading 1"/>
    <w:basedOn w:val="Normal"/>
    <w:next w:val="Normal"/>
    <w:link w:val="Heading1Char"/>
    <w:uiPriority w:val="9"/>
    <w:qFormat/>
    <w:rsid w:val="00A41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14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9E"/>
    <w:rPr>
      <w:rFonts w:ascii="Tahoma" w:eastAsiaTheme="minorEastAsia" w:hAnsi="Tahoma" w:cs="Tahoma"/>
      <w:sz w:val="16"/>
      <w:szCs w:val="16"/>
      <w:lang w:eastAsia="en-GB"/>
    </w:rPr>
  </w:style>
  <w:style w:type="character" w:styleId="Hyperlink">
    <w:name w:val="Hyperlink"/>
    <w:basedOn w:val="DefaultParagraphFont"/>
    <w:uiPriority w:val="99"/>
    <w:unhideWhenUsed/>
    <w:rsid w:val="004E1C34"/>
    <w:rPr>
      <w:color w:val="0000FF" w:themeColor="hyperlink"/>
      <w:u w:val="single"/>
    </w:rPr>
  </w:style>
  <w:style w:type="paragraph" w:styleId="ListParagraph">
    <w:name w:val="List Paragraph"/>
    <w:basedOn w:val="Normal"/>
    <w:uiPriority w:val="34"/>
    <w:qFormat/>
    <w:rsid w:val="00B327B6"/>
    <w:pPr>
      <w:ind w:left="720"/>
      <w:contextualSpacing/>
    </w:pPr>
    <w:rPr>
      <w:rFonts w:eastAsiaTheme="minorHAnsi"/>
      <w:lang w:eastAsia="en-US"/>
    </w:rPr>
  </w:style>
  <w:style w:type="paragraph" w:customStyle="1" w:styleId="Body1">
    <w:name w:val="Body 1"/>
    <w:rsid w:val="00B327B6"/>
    <w:pPr>
      <w:spacing w:after="0" w:line="240" w:lineRule="auto"/>
    </w:pPr>
    <w:rPr>
      <w:rFonts w:ascii="Helvetica" w:eastAsia="Arial Unicode MS" w:hAnsi="Helvetica" w:cs="Times New Roman"/>
      <w:color w:val="000000"/>
      <w:sz w:val="24"/>
      <w:szCs w:val="20"/>
      <w:lang w:eastAsia="en-GB"/>
    </w:rPr>
  </w:style>
  <w:style w:type="paragraph" w:customStyle="1" w:styleId="BodyBullet">
    <w:name w:val="Body Bullet"/>
    <w:rsid w:val="00B327B6"/>
    <w:pPr>
      <w:spacing w:after="0" w:line="240" w:lineRule="auto"/>
    </w:pPr>
    <w:rPr>
      <w:rFonts w:ascii="Helvetica" w:eastAsia="Arial Unicode MS" w:hAnsi="Helvetica" w:cs="Times New Roman"/>
      <w:color w:val="000000"/>
      <w:sz w:val="24"/>
      <w:szCs w:val="20"/>
      <w:lang w:eastAsia="en-GB"/>
    </w:rPr>
  </w:style>
  <w:style w:type="paragraph" w:customStyle="1" w:styleId="Bullet">
    <w:name w:val="Bullet"/>
    <w:rsid w:val="00B327B6"/>
    <w:pPr>
      <w:numPr>
        <w:numId w:val="5"/>
      </w:numPr>
      <w:spacing w:after="0" w:line="240" w:lineRule="auto"/>
    </w:pPr>
    <w:rPr>
      <w:rFonts w:ascii="Times New Roman" w:eastAsia="Times New Roman" w:hAnsi="Times New Roman" w:cs="Times New Roman"/>
      <w:sz w:val="20"/>
      <w:szCs w:val="20"/>
      <w:lang w:eastAsia="en-GB"/>
    </w:rPr>
  </w:style>
  <w:style w:type="paragraph" w:customStyle="1" w:styleId="Numbered">
    <w:name w:val="Numbered"/>
    <w:rsid w:val="00B327B6"/>
    <w:pPr>
      <w:numPr>
        <w:numId w:val="8"/>
      </w:numPr>
      <w:spacing w:after="0" w:line="240" w:lineRule="auto"/>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1A2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B00"/>
    <w:rPr>
      <w:rFonts w:eastAsiaTheme="minorEastAsia"/>
      <w:lang w:eastAsia="en-GB"/>
    </w:rPr>
  </w:style>
  <w:style w:type="paragraph" w:styleId="Footer">
    <w:name w:val="footer"/>
    <w:basedOn w:val="Normal"/>
    <w:link w:val="FooterChar"/>
    <w:uiPriority w:val="99"/>
    <w:unhideWhenUsed/>
    <w:rsid w:val="001A2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B00"/>
    <w:rPr>
      <w:rFonts w:eastAsiaTheme="minorEastAsia"/>
      <w:lang w:eastAsia="en-GB"/>
    </w:rPr>
  </w:style>
  <w:style w:type="paragraph" w:customStyle="1" w:styleId="Default">
    <w:name w:val="Default"/>
    <w:rsid w:val="002813C3"/>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2813C3"/>
    <w:pPr>
      <w:spacing w:after="0" w:line="240" w:lineRule="auto"/>
      <w:contextualSpacing/>
    </w:pPr>
    <w:rPr>
      <w:rFonts w:ascii="Calibri" w:eastAsia="Times New Roman" w:hAnsi="Calibri" w:cstheme="majorBidi"/>
      <w:spacing w:val="-10"/>
      <w:kern w:val="28"/>
      <w:sz w:val="56"/>
      <w:szCs w:val="56"/>
    </w:rPr>
  </w:style>
  <w:style w:type="character" w:customStyle="1" w:styleId="TitleChar">
    <w:name w:val="Title Char"/>
    <w:basedOn w:val="DefaultParagraphFont"/>
    <w:link w:val="Title"/>
    <w:uiPriority w:val="10"/>
    <w:rsid w:val="002813C3"/>
    <w:rPr>
      <w:rFonts w:ascii="Calibri" w:eastAsia="Times New Roman" w:hAnsi="Calibri" w:cstheme="majorBidi"/>
      <w:spacing w:val="-10"/>
      <w:kern w:val="28"/>
      <w:sz w:val="56"/>
      <w:szCs w:val="56"/>
      <w:lang w:eastAsia="en-GB"/>
    </w:rPr>
  </w:style>
  <w:style w:type="paragraph" w:styleId="NormalWeb">
    <w:name w:val="Normal (Web)"/>
    <w:basedOn w:val="Normal"/>
    <w:uiPriority w:val="99"/>
    <w:unhideWhenUsed/>
    <w:rsid w:val="00D042B1"/>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41791"/>
    <w:rPr>
      <w:color w:val="800080" w:themeColor="followedHyperlink"/>
      <w:u w:val="single"/>
    </w:rPr>
  </w:style>
  <w:style w:type="character" w:customStyle="1" w:styleId="Heading1Char">
    <w:name w:val="Heading 1 Char"/>
    <w:basedOn w:val="DefaultParagraphFont"/>
    <w:link w:val="Heading1"/>
    <w:uiPriority w:val="9"/>
    <w:rsid w:val="00A414D3"/>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A414D3"/>
    <w:rPr>
      <w:rFonts w:asciiTheme="majorHAnsi" w:eastAsiaTheme="majorEastAsia" w:hAnsiTheme="majorHAnsi" w:cstheme="majorBidi"/>
      <w:b/>
      <w:bCs/>
      <w:color w:val="4F81BD" w:themeColor="accent1"/>
      <w:sz w:val="26"/>
      <w:szCs w:val="26"/>
      <w:lang w:eastAsia="en-GB"/>
    </w:rPr>
  </w:style>
  <w:style w:type="paragraph" w:styleId="BodyText">
    <w:name w:val="Body Text"/>
    <w:basedOn w:val="Normal"/>
    <w:link w:val="BodyTextChar"/>
    <w:rsid w:val="001801B0"/>
    <w:pPr>
      <w:spacing w:after="0" w:line="240" w:lineRule="auto"/>
      <w:jc w:val="both"/>
    </w:pPr>
    <w:rPr>
      <w:rFonts w:ascii="Arial" w:eastAsia="SimSun" w:hAnsi="Arial" w:cs="Arial"/>
      <w:szCs w:val="24"/>
      <w:lang w:eastAsia="en-US"/>
    </w:rPr>
  </w:style>
  <w:style w:type="character" w:customStyle="1" w:styleId="BodyTextChar">
    <w:name w:val="Body Text Char"/>
    <w:basedOn w:val="DefaultParagraphFont"/>
    <w:link w:val="BodyText"/>
    <w:rsid w:val="001801B0"/>
    <w:rPr>
      <w:rFonts w:ascii="Arial" w:eastAsia="SimSun" w:hAnsi="Arial" w:cs="Arial"/>
      <w:szCs w:val="24"/>
    </w:rPr>
  </w:style>
  <w:style w:type="character" w:styleId="CommentReference">
    <w:name w:val="annotation reference"/>
    <w:basedOn w:val="DefaultParagraphFont"/>
    <w:uiPriority w:val="99"/>
    <w:semiHidden/>
    <w:unhideWhenUsed/>
    <w:rsid w:val="00D35693"/>
    <w:rPr>
      <w:sz w:val="16"/>
      <w:szCs w:val="16"/>
    </w:rPr>
  </w:style>
  <w:style w:type="paragraph" w:styleId="CommentText">
    <w:name w:val="annotation text"/>
    <w:basedOn w:val="Normal"/>
    <w:link w:val="CommentTextChar"/>
    <w:uiPriority w:val="99"/>
    <w:semiHidden/>
    <w:unhideWhenUsed/>
    <w:rsid w:val="00D35693"/>
    <w:pPr>
      <w:spacing w:line="240" w:lineRule="auto"/>
    </w:pPr>
    <w:rPr>
      <w:sz w:val="20"/>
      <w:szCs w:val="20"/>
    </w:rPr>
  </w:style>
  <w:style w:type="character" w:customStyle="1" w:styleId="CommentTextChar">
    <w:name w:val="Comment Text Char"/>
    <w:basedOn w:val="DefaultParagraphFont"/>
    <w:link w:val="CommentText"/>
    <w:uiPriority w:val="99"/>
    <w:semiHidden/>
    <w:rsid w:val="00D3569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D35693"/>
    <w:rPr>
      <w:b/>
      <w:bCs/>
    </w:rPr>
  </w:style>
  <w:style w:type="character" w:customStyle="1" w:styleId="CommentSubjectChar">
    <w:name w:val="Comment Subject Char"/>
    <w:basedOn w:val="CommentTextChar"/>
    <w:link w:val="CommentSubject"/>
    <w:uiPriority w:val="99"/>
    <w:semiHidden/>
    <w:rsid w:val="00D35693"/>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8289">
      <w:bodyDiv w:val="1"/>
      <w:marLeft w:val="0"/>
      <w:marRight w:val="0"/>
      <w:marTop w:val="0"/>
      <w:marBottom w:val="0"/>
      <w:divBdr>
        <w:top w:val="none" w:sz="0" w:space="0" w:color="auto"/>
        <w:left w:val="none" w:sz="0" w:space="0" w:color="auto"/>
        <w:bottom w:val="none" w:sz="0" w:space="0" w:color="auto"/>
        <w:right w:val="none" w:sz="0" w:space="0" w:color="auto"/>
      </w:divBdr>
    </w:div>
    <w:div w:id="169414945">
      <w:bodyDiv w:val="1"/>
      <w:marLeft w:val="0"/>
      <w:marRight w:val="0"/>
      <w:marTop w:val="0"/>
      <w:marBottom w:val="0"/>
      <w:divBdr>
        <w:top w:val="none" w:sz="0" w:space="0" w:color="auto"/>
        <w:left w:val="none" w:sz="0" w:space="0" w:color="auto"/>
        <w:bottom w:val="none" w:sz="0" w:space="0" w:color="auto"/>
        <w:right w:val="none" w:sz="0" w:space="0" w:color="auto"/>
      </w:divBdr>
    </w:div>
    <w:div w:id="2060666639">
      <w:bodyDiv w:val="1"/>
      <w:marLeft w:val="0"/>
      <w:marRight w:val="0"/>
      <w:marTop w:val="0"/>
      <w:marBottom w:val="0"/>
      <w:divBdr>
        <w:top w:val="none" w:sz="0" w:space="0" w:color="auto"/>
        <w:left w:val="none" w:sz="0" w:space="0" w:color="auto"/>
        <w:bottom w:val="none" w:sz="0" w:space="0" w:color="auto"/>
        <w:right w:val="none" w:sz="0" w:space="0" w:color="auto"/>
      </w:divBdr>
    </w:div>
    <w:div w:id="2141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activities@l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nionactivities@le.ac.uk" TargetMode="External"/><Relationship Id="rId4" Type="http://schemas.openxmlformats.org/officeDocument/2006/relationships/settings" Target="settings.xml"/><Relationship Id="rId9" Type="http://schemas.openxmlformats.org/officeDocument/2006/relationships/hyperlink" Target="http://bit.ly/2zQMD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26377-7925-49A5-A0B0-CDA554F5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8A05B9DC.dotm</Template>
  <TotalTime>0</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ls386</dc:creator>
  <cp:lastModifiedBy>groupevents</cp:lastModifiedBy>
  <cp:revision>2</cp:revision>
  <dcterms:created xsi:type="dcterms:W3CDTF">2017-12-14T12:34:00Z</dcterms:created>
  <dcterms:modified xsi:type="dcterms:W3CDTF">2017-12-14T12:34:00Z</dcterms:modified>
</cp:coreProperties>
</file>