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26B2" w14:textId="654D5BC5" w:rsidR="00AF2964" w:rsidRDefault="000C6E42" w:rsidP="00AF2964">
      <w:pPr>
        <w:pStyle w:val="Heading1"/>
        <w:jc w:val="center"/>
      </w:pPr>
      <w:r>
        <w:t>Grant Funding</w:t>
      </w:r>
      <w:r w:rsidR="00AF2964">
        <w:t xml:space="preserve"> Applications</w:t>
      </w:r>
    </w:p>
    <w:p w14:paraId="70146463" w14:textId="7274BBBF" w:rsidR="00AF2964" w:rsidRDefault="00AF2964" w:rsidP="00AF2964">
      <w:pPr>
        <w:pStyle w:val="Subtitle"/>
        <w:jc w:val="center"/>
      </w:pPr>
      <w:r>
        <w:t xml:space="preserve">Societies Council Meeting – </w:t>
      </w:r>
      <w:r w:rsidR="00C5459B">
        <w:t>DATE</w:t>
      </w:r>
    </w:p>
    <w:p w14:paraId="595C0F1E" w14:textId="77777777" w:rsidR="00AF2964" w:rsidRPr="00DB0641" w:rsidRDefault="00AF2964" w:rsidP="00AF2964"/>
    <w:tbl>
      <w:tblPr>
        <w:tblStyle w:val="TableGrid"/>
        <w:tblW w:w="0" w:type="auto"/>
        <w:tblLook w:val="04A0" w:firstRow="1" w:lastRow="0" w:firstColumn="1" w:lastColumn="0" w:noHBand="0" w:noVBand="1"/>
      </w:tblPr>
      <w:tblGrid>
        <w:gridCol w:w="3256"/>
        <w:gridCol w:w="5760"/>
      </w:tblGrid>
      <w:tr w:rsidR="00AF2964" w:rsidRPr="000D44B6" w14:paraId="3A32F501" w14:textId="77777777" w:rsidTr="0044778B">
        <w:trPr>
          <w:trHeight w:val="577"/>
        </w:trPr>
        <w:tc>
          <w:tcPr>
            <w:tcW w:w="3256" w:type="dxa"/>
            <w:shd w:val="clear" w:color="auto" w:fill="CDEFE7"/>
            <w:vAlign w:val="center"/>
          </w:tcPr>
          <w:p w14:paraId="5622D4D9" w14:textId="77777777" w:rsidR="00AF2964" w:rsidRPr="000D44B6" w:rsidRDefault="00AF2964" w:rsidP="0044778B">
            <w:r w:rsidRPr="000D44B6">
              <w:t>Student Group Name</w:t>
            </w:r>
          </w:p>
        </w:tc>
        <w:tc>
          <w:tcPr>
            <w:tcW w:w="5760" w:type="dxa"/>
            <w:vAlign w:val="center"/>
          </w:tcPr>
          <w:p w14:paraId="0C1080E4" w14:textId="77777777" w:rsidR="000130BE" w:rsidRPr="000D44B6" w:rsidRDefault="000130BE" w:rsidP="000130BE">
            <w:pPr>
              <w:rPr>
                <w:rFonts w:ascii="Calibri" w:hAnsi="Calibri" w:cs="Calibri"/>
                <w:color w:val="000000"/>
              </w:rPr>
            </w:pPr>
            <w:r w:rsidRPr="000D44B6">
              <w:rPr>
                <w:rFonts w:ascii="Calibri" w:hAnsi="Calibri" w:cs="Calibri"/>
                <w:color w:val="000000"/>
              </w:rPr>
              <w:t>History Society</w:t>
            </w:r>
          </w:p>
          <w:p w14:paraId="114C6107" w14:textId="0341037F" w:rsidR="00AF2964" w:rsidRPr="000D44B6" w:rsidRDefault="00AF2964" w:rsidP="0044778B"/>
        </w:tc>
      </w:tr>
      <w:tr w:rsidR="00AF2964" w:rsidRPr="000D44B6" w14:paraId="35118F01" w14:textId="77777777" w:rsidTr="0044778B">
        <w:trPr>
          <w:trHeight w:val="577"/>
        </w:trPr>
        <w:tc>
          <w:tcPr>
            <w:tcW w:w="3256" w:type="dxa"/>
            <w:shd w:val="clear" w:color="auto" w:fill="CDEFE7"/>
            <w:vAlign w:val="center"/>
          </w:tcPr>
          <w:p w14:paraId="4FEDE853" w14:textId="56ABB1AF" w:rsidR="00AF2964" w:rsidRPr="000D44B6" w:rsidRDefault="000C6E42" w:rsidP="0044778B">
            <w:r w:rsidRPr="000D44B6">
              <w:t>Reason for Applying</w:t>
            </w:r>
          </w:p>
        </w:tc>
        <w:tc>
          <w:tcPr>
            <w:tcW w:w="5760" w:type="dxa"/>
            <w:vAlign w:val="center"/>
          </w:tcPr>
          <w:p w14:paraId="74F6A47F" w14:textId="57B63F1E" w:rsidR="00AF2964" w:rsidRPr="000D44B6" w:rsidRDefault="000130BE" w:rsidP="0044778B">
            <w:r w:rsidRPr="000D44B6">
              <w:rPr>
                <w:rFonts w:ascii="Calibri" w:hAnsi="Calibri" w:cs="Calibri"/>
                <w:color w:val="000000"/>
              </w:rPr>
              <w:t>In order to help fund attending the Annual History Conference with a group of our members. We have a group of 14 of us (All members of the University of Leicester's History Society) travelling together via coach from Leicester to Bristol (via 1 changeover in Birmingham) on the Friday night and the same on the return journey to Leicester on the Sunday. This journey is calculated as 134 miles each way (268 total) and as we are having to travel such a distance the night before the event, we also require 2 nights of accommodation for all 14 of us in order to participate in both days of the conference. We did look into travelling on the day in order to reduce costs however the journey takes over 5 hours on the night before, and would take longer if travelling on the day as there was very little transport and we would have to travel in and out of London through multiple connections (which would also require us to leave Leicester between 2am-4am in the morning on the day of the conference). Additionally, we did a comparison of costs for travelling the night before and the morning of, and found the latter would save £3.75 but did have us attempting to travel with 14 of us for multiple hours of the night to get there, so was not logistically viable.</w:t>
            </w:r>
          </w:p>
        </w:tc>
      </w:tr>
      <w:tr w:rsidR="00AF2964" w:rsidRPr="000D44B6" w14:paraId="3494E719" w14:textId="77777777" w:rsidTr="0044778B">
        <w:trPr>
          <w:trHeight w:val="577"/>
        </w:trPr>
        <w:tc>
          <w:tcPr>
            <w:tcW w:w="3256" w:type="dxa"/>
            <w:shd w:val="clear" w:color="auto" w:fill="CDEFE7"/>
            <w:vAlign w:val="center"/>
          </w:tcPr>
          <w:p w14:paraId="7DA7DE5E" w14:textId="64DA0431" w:rsidR="00AF2964" w:rsidRPr="000D44B6" w:rsidRDefault="00557EB7" w:rsidP="0044778B">
            <w:r w:rsidRPr="000D44B6">
              <w:t xml:space="preserve">How will this funding support your </w:t>
            </w:r>
            <w:r w:rsidR="000C6E42" w:rsidRPr="000D44B6">
              <w:t>Inclusion and Liberation</w:t>
            </w:r>
            <w:r w:rsidRPr="000D44B6">
              <w:t xml:space="preserve"> goals?</w:t>
            </w:r>
          </w:p>
        </w:tc>
        <w:tc>
          <w:tcPr>
            <w:tcW w:w="5760" w:type="dxa"/>
            <w:vAlign w:val="center"/>
          </w:tcPr>
          <w:p w14:paraId="2C0AC784" w14:textId="4CB5F15C" w:rsidR="00AF2964" w:rsidRPr="000D44B6" w:rsidRDefault="00557EB7" w:rsidP="0044778B">
            <w:r w:rsidRPr="000D44B6">
              <w:rPr>
                <w:rFonts w:ascii="Calibri" w:hAnsi="Calibri" w:cs="Calibri"/>
                <w:color w:val="000000"/>
              </w:rPr>
              <w:t>This conference is an equal opportunity for all students to learn about both the history sector and the opportunities within, and allows them to further themselves and their futures. There were industry professionals there with internships specifically geared towards students studying history. Attending this conference could help kickstart our members' careers in the history sector.</w:t>
            </w:r>
          </w:p>
        </w:tc>
      </w:tr>
      <w:tr w:rsidR="00557EB7" w:rsidRPr="000D44B6" w14:paraId="67BE640C" w14:textId="77777777" w:rsidTr="0044778B">
        <w:trPr>
          <w:trHeight w:val="577"/>
        </w:trPr>
        <w:tc>
          <w:tcPr>
            <w:tcW w:w="3256" w:type="dxa"/>
            <w:shd w:val="clear" w:color="auto" w:fill="CDEFE7"/>
            <w:vAlign w:val="center"/>
          </w:tcPr>
          <w:p w14:paraId="6ABDA427" w14:textId="2BD14665" w:rsidR="00557EB7" w:rsidRPr="000D44B6" w:rsidRDefault="00557EB7" w:rsidP="00557EB7">
            <w:r w:rsidRPr="000D44B6">
              <w:t>What will you use the funding for and how will this develop your group further?</w:t>
            </w:r>
          </w:p>
        </w:tc>
        <w:tc>
          <w:tcPr>
            <w:tcW w:w="5760" w:type="dxa"/>
            <w:vAlign w:val="center"/>
          </w:tcPr>
          <w:p w14:paraId="084F5D63" w14:textId="0DAFAD2B" w:rsidR="00557EB7" w:rsidRPr="000D44B6" w:rsidRDefault="00557EB7" w:rsidP="00557EB7">
            <w:r w:rsidRPr="000D44B6">
              <w:rPr>
                <w:rFonts w:ascii="Calibri" w:hAnsi="Calibri" w:cs="Calibri"/>
                <w:color w:val="000000"/>
              </w:rPr>
              <w:t xml:space="preserve">This funding will be used for travel and accommodation for this trip, and is both a social trip (which our society does annually and one of our main events of the year) which allows our members to view other universities they may wish to attend for post-grad opportunities, and additionally is a chance for all attendees to improve their future prospects for their life in the history sector. </w:t>
            </w:r>
          </w:p>
        </w:tc>
      </w:tr>
      <w:tr w:rsidR="00557EB7" w:rsidRPr="000D44B6" w14:paraId="55B0ECBE" w14:textId="77777777" w:rsidTr="0044778B">
        <w:trPr>
          <w:trHeight w:val="577"/>
        </w:trPr>
        <w:tc>
          <w:tcPr>
            <w:tcW w:w="3256" w:type="dxa"/>
            <w:shd w:val="clear" w:color="auto" w:fill="CDEFE7"/>
            <w:vAlign w:val="center"/>
          </w:tcPr>
          <w:p w14:paraId="60878B55" w14:textId="33FAC9A9" w:rsidR="00557EB7" w:rsidRPr="000D44B6" w:rsidRDefault="00557EB7" w:rsidP="00557EB7">
            <w:r w:rsidRPr="000D44B6">
              <w:t>Links towards items that require Grant Funding</w:t>
            </w:r>
            <w:r w:rsidR="009B182E">
              <w:t xml:space="preserve"> (if applicable)</w:t>
            </w:r>
          </w:p>
        </w:tc>
        <w:tc>
          <w:tcPr>
            <w:tcW w:w="5760" w:type="dxa"/>
            <w:vAlign w:val="center"/>
          </w:tcPr>
          <w:p w14:paraId="393DF0F0" w14:textId="03E56006" w:rsidR="00557EB7" w:rsidRDefault="009B182E" w:rsidP="00557EB7">
            <w:hyperlink r:id="rId11" w:history="1">
              <w:r w:rsidRPr="005077CE">
                <w:rPr>
                  <w:rStyle w:val="Hyperlink"/>
                </w:rPr>
                <w:t>https://ausdenclark.co.uk/</w:t>
              </w:r>
            </w:hyperlink>
          </w:p>
          <w:p w14:paraId="77F2EC0A" w14:textId="062F2255" w:rsidR="009B182E" w:rsidRDefault="009B182E" w:rsidP="00557EB7">
            <w:hyperlink r:id="rId12" w:history="1">
              <w:r w:rsidRPr="005077CE">
                <w:rPr>
                  <w:rStyle w:val="Hyperlink"/>
                </w:rPr>
                <w:t>https://www.travelodge.co.uk/</w:t>
              </w:r>
            </w:hyperlink>
          </w:p>
          <w:p w14:paraId="4AF9369C" w14:textId="48084538" w:rsidR="009B182E" w:rsidRPr="000D44B6" w:rsidRDefault="009B182E" w:rsidP="00557EB7">
            <w:r>
              <w:t>(</w:t>
            </w:r>
            <w:proofErr w:type="gramStart"/>
            <w:r>
              <w:t>please</w:t>
            </w:r>
            <w:proofErr w:type="gramEnd"/>
            <w:r>
              <w:t xml:space="preserve"> note this links are used for illustration purposes)</w:t>
            </w:r>
          </w:p>
        </w:tc>
      </w:tr>
      <w:tr w:rsidR="00557EB7" w:rsidRPr="000D44B6" w14:paraId="0D3D19C1" w14:textId="77777777" w:rsidTr="0044778B">
        <w:trPr>
          <w:trHeight w:val="577"/>
        </w:trPr>
        <w:tc>
          <w:tcPr>
            <w:tcW w:w="3256" w:type="dxa"/>
            <w:shd w:val="clear" w:color="auto" w:fill="CDEFE7"/>
            <w:vAlign w:val="center"/>
          </w:tcPr>
          <w:p w14:paraId="7717B7E5" w14:textId="63930E51" w:rsidR="00557EB7" w:rsidRPr="000D44B6" w:rsidRDefault="00557EB7" w:rsidP="00557EB7">
            <w:r w:rsidRPr="000D44B6">
              <w:t>What date will funding be needed by?</w:t>
            </w:r>
          </w:p>
        </w:tc>
        <w:tc>
          <w:tcPr>
            <w:tcW w:w="5760" w:type="dxa"/>
            <w:vAlign w:val="center"/>
          </w:tcPr>
          <w:p w14:paraId="63F6C6FF" w14:textId="7DB762B6" w:rsidR="00557EB7" w:rsidRPr="000D44B6" w:rsidRDefault="00557EB7" w:rsidP="00557EB7">
            <w:r w:rsidRPr="000D44B6">
              <w:t>27/10/25</w:t>
            </w:r>
          </w:p>
        </w:tc>
      </w:tr>
      <w:tr w:rsidR="00557EB7" w:rsidRPr="000D44B6" w14:paraId="3A4EAFC9" w14:textId="77777777" w:rsidTr="0044778B">
        <w:trPr>
          <w:trHeight w:val="577"/>
        </w:trPr>
        <w:tc>
          <w:tcPr>
            <w:tcW w:w="3256" w:type="dxa"/>
            <w:shd w:val="clear" w:color="auto" w:fill="CDEFE7"/>
            <w:vAlign w:val="center"/>
          </w:tcPr>
          <w:p w14:paraId="663D8DDD" w14:textId="578D86CB" w:rsidR="00557EB7" w:rsidRPr="000D44B6" w:rsidRDefault="00557EB7" w:rsidP="00557EB7">
            <w:r w:rsidRPr="000D44B6">
              <w:t>When will funding by used by?</w:t>
            </w:r>
          </w:p>
        </w:tc>
        <w:tc>
          <w:tcPr>
            <w:tcW w:w="5760" w:type="dxa"/>
            <w:vAlign w:val="center"/>
          </w:tcPr>
          <w:p w14:paraId="6278407C" w14:textId="2FE38531" w:rsidR="00557EB7" w:rsidRPr="000D44B6" w:rsidRDefault="00557EB7" w:rsidP="00557EB7">
            <w:r w:rsidRPr="000D44B6">
              <w:t>31/10/25</w:t>
            </w:r>
          </w:p>
        </w:tc>
      </w:tr>
      <w:tr w:rsidR="00557EB7" w:rsidRPr="000D44B6" w14:paraId="74FE1DEC" w14:textId="77777777" w:rsidTr="0044778B">
        <w:trPr>
          <w:trHeight w:val="577"/>
        </w:trPr>
        <w:tc>
          <w:tcPr>
            <w:tcW w:w="3256" w:type="dxa"/>
            <w:shd w:val="clear" w:color="auto" w:fill="CDEFE7"/>
            <w:vAlign w:val="center"/>
          </w:tcPr>
          <w:p w14:paraId="6304C08A" w14:textId="26333214" w:rsidR="00557EB7" w:rsidRPr="000D44B6" w:rsidRDefault="00557EB7" w:rsidP="00557EB7">
            <w:r w:rsidRPr="000D44B6">
              <w:lastRenderedPageBreak/>
              <w:t>If purchasing equipment, where will it be stored?</w:t>
            </w:r>
          </w:p>
        </w:tc>
        <w:tc>
          <w:tcPr>
            <w:tcW w:w="5760" w:type="dxa"/>
            <w:vAlign w:val="center"/>
          </w:tcPr>
          <w:p w14:paraId="01E5CC91" w14:textId="40B5913E" w:rsidR="00557EB7" w:rsidRPr="000D44B6" w:rsidRDefault="00557EB7" w:rsidP="00557EB7">
            <w:r w:rsidRPr="000D44B6">
              <w:t>Not applicable</w:t>
            </w:r>
          </w:p>
          <w:p w14:paraId="485B6352" w14:textId="5D88DA01" w:rsidR="00557EB7" w:rsidRPr="000D44B6" w:rsidRDefault="00557EB7" w:rsidP="00557EB7"/>
        </w:tc>
      </w:tr>
      <w:tr w:rsidR="00557EB7" w:rsidRPr="000D44B6" w14:paraId="537DBF75" w14:textId="77777777" w:rsidTr="0044778B">
        <w:trPr>
          <w:trHeight w:val="577"/>
        </w:trPr>
        <w:tc>
          <w:tcPr>
            <w:tcW w:w="3256" w:type="dxa"/>
            <w:shd w:val="clear" w:color="auto" w:fill="CDEFE7"/>
            <w:vAlign w:val="center"/>
          </w:tcPr>
          <w:p w14:paraId="0E110C56" w14:textId="63328819" w:rsidR="00557EB7" w:rsidRPr="000D44B6" w:rsidRDefault="00557EB7" w:rsidP="00557EB7">
            <w:r w:rsidRPr="000D44B6">
              <w:t>Total Cost</w:t>
            </w:r>
          </w:p>
        </w:tc>
        <w:tc>
          <w:tcPr>
            <w:tcW w:w="5760" w:type="dxa"/>
            <w:vAlign w:val="center"/>
          </w:tcPr>
          <w:p w14:paraId="51A4FF77" w14:textId="7D8F158D" w:rsidR="00557EB7" w:rsidRPr="000D44B6" w:rsidRDefault="00557EB7" w:rsidP="00557EB7">
            <w:r w:rsidRPr="000D44B6">
              <w:t>To arrive at the conference in Bristol (</w:t>
            </w:r>
            <w:r w:rsidRPr="000D44B6">
              <w:rPr>
                <w:b/>
                <w:bCs/>
              </w:rPr>
              <w:t>120 miles</w:t>
            </w:r>
            <w:r w:rsidRPr="000D44B6">
              <w:t>) before</w:t>
            </w:r>
            <w:r w:rsidRPr="000D44B6">
              <w:rPr>
                <w:b/>
                <w:bCs/>
              </w:rPr>
              <w:t xml:space="preserve"> 8am</w:t>
            </w:r>
            <w:r w:rsidRPr="000D44B6">
              <w:t xml:space="preserve"> on Saturday the 8</w:t>
            </w:r>
            <w:r w:rsidRPr="000D44B6">
              <w:rPr>
                <w:vertAlign w:val="superscript"/>
              </w:rPr>
              <w:t>th</w:t>
            </w:r>
            <w:r w:rsidRPr="000D44B6">
              <w:t xml:space="preserve"> November we had two options:</w:t>
            </w:r>
          </w:p>
          <w:p w14:paraId="41E95CA2" w14:textId="77777777" w:rsidR="00557EB7" w:rsidRPr="000D44B6" w:rsidRDefault="00557EB7" w:rsidP="00557EB7"/>
          <w:p w14:paraId="30939BFA" w14:textId="77777777" w:rsidR="00557EB7" w:rsidRPr="000D44B6" w:rsidRDefault="00557EB7" w:rsidP="00557EB7">
            <w:pPr>
              <w:pStyle w:val="ListParagraph"/>
              <w:numPr>
                <w:ilvl w:val="0"/>
                <w:numId w:val="2"/>
              </w:numPr>
              <w:contextualSpacing w:val="0"/>
              <w:rPr>
                <w:rFonts w:eastAsia="Times New Roman"/>
              </w:rPr>
            </w:pPr>
            <w:r w:rsidRPr="000D44B6">
              <w:rPr>
                <w:rFonts w:eastAsia="Times New Roman"/>
              </w:rPr>
              <w:t xml:space="preserve">Travel day of event by </w:t>
            </w:r>
            <w:r w:rsidRPr="000D44B6">
              <w:rPr>
                <w:rFonts w:eastAsia="Times New Roman"/>
                <w:b/>
                <w:bCs/>
              </w:rPr>
              <w:t>train</w:t>
            </w:r>
            <w:r w:rsidRPr="000D44B6">
              <w:rPr>
                <w:rFonts w:eastAsia="Times New Roman"/>
              </w:rPr>
              <w:t xml:space="preserve"> (there were no coaches at this time), and stay </w:t>
            </w:r>
            <w:r w:rsidRPr="000D44B6">
              <w:rPr>
                <w:rFonts w:eastAsia="Times New Roman"/>
                <w:b/>
                <w:bCs/>
              </w:rPr>
              <w:t>one night</w:t>
            </w:r>
            <w:r w:rsidRPr="000D44B6">
              <w:rPr>
                <w:rFonts w:eastAsia="Times New Roman"/>
              </w:rPr>
              <w:t xml:space="preserve"> in a hotel. This would have been very difficult logistically and required leaving Leicester before 4 am.</w:t>
            </w:r>
          </w:p>
          <w:p w14:paraId="29D39998" w14:textId="77777777" w:rsidR="00557EB7" w:rsidRPr="000D44B6" w:rsidRDefault="00557EB7" w:rsidP="00557EB7">
            <w:pPr>
              <w:pStyle w:val="ListParagraph"/>
              <w:numPr>
                <w:ilvl w:val="0"/>
                <w:numId w:val="2"/>
              </w:numPr>
              <w:contextualSpacing w:val="0"/>
              <w:rPr>
                <w:rFonts w:eastAsia="Times New Roman"/>
              </w:rPr>
            </w:pPr>
            <w:r w:rsidRPr="000D44B6">
              <w:rPr>
                <w:rFonts w:eastAsia="Times New Roman"/>
              </w:rPr>
              <w:t>Travel the night before via</w:t>
            </w:r>
            <w:r w:rsidRPr="000D44B6">
              <w:rPr>
                <w:rFonts w:eastAsia="Times New Roman"/>
                <w:b/>
                <w:bCs/>
              </w:rPr>
              <w:t xml:space="preserve"> coach </w:t>
            </w:r>
            <w:r w:rsidRPr="000D44B6">
              <w:rPr>
                <w:rFonts w:eastAsia="Times New Roman"/>
              </w:rPr>
              <w:t xml:space="preserve">(we chose coaches because they were a fifth the cost of the trains), and stay in a hotel for </w:t>
            </w:r>
            <w:r w:rsidRPr="000D44B6">
              <w:rPr>
                <w:rFonts w:eastAsia="Times New Roman"/>
                <w:b/>
                <w:bCs/>
              </w:rPr>
              <w:t>two nights</w:t>
            </w:r>
            <w:r w:rsidRPr="000D44B6">
              <w:rPr>
                <w:rFonts w:eastAsia="Times New Roman"/>
              </w:rPr>
              <w:t>.</w:t>
            </w:r>
          </w:p>
          <w:p w14:paraId="35B8128B" w14:textId="77777777" w:rsidR="00557EB7" w:rsidRPr="000D44B6" w:rsidRDefault="00557EB7" w:rsidP="00557EB7"/>
          <w:p w14:paraId="71AC2C6B" w14:textId="77777777" w:rsidR="00557EB7" w:rsidRPr="000D44B6" w:rsidRDefault="00557EB7" w:rsidP="00557EB7">
            <w:r w:rsidRPr="000D44B6">
              <w:t>Please see below an excerpt from our costs spreadsheet where we summarise the two options.</w:t>
            </w:r>
          </w:p>
          <w:p w14:paraId="75310179" w14:textId="77777777" w:rsidR="00557EB7" w:rsidRPr="000D44B6" w:rsidRDefault="00557EB7" w:rsidP="00557EB7"/>
          <w:p w14:paraId="741281DB" w14:textId="77777777" w:rsidR="00557EB7" w:rsidRPr="000D44B6" w:rsidRDefault="00557EB7" w:rsidP="00557EB7">
            <w:r w:rsidRPr="000D44B6">
              <w:rPr>
                <w:noProof/>
              </w:rPr>
              <w:drawing>
                <wp:inline distT="0" distB="0" distL="0" distR="0" wp14:anchorId="770A5A2A" wp14:editId="6331E315">
                  <wp:extent cx="25336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33650" cy="2181225"/>
                          </a:xfrm>
                          <a:prstGeom prst="rect">
                            <a:avLst/>
                          </a:prstGeom>
                          <a:noFill/>
                          <a:ln>
                            <a:noFill/>
                          </a:ln>
                        </pic:spPr>
                      </pic:pic>
                    </a:graphicData>
                  </a:graphic>
                </wp:inline>
              </w:drawing>
            </w:r>
          </w:p>
          <w:p w14:paraId="050C94FD" w14:textId="77777777" w:rsidR="00557EB7" w:rsidRPr="000D44B6" w:rsidRDefault="00557EB7" w:rsidP="00557EB7"/>
          <w:p w14:paraId="4EBC6D13" w14:textId="77777777" w:rsidR="00557EB7" w:rsidRPr="000D44B6" w:rsidRDefault="00557EB7" w:rsidP="00557EB7">
            <w:r w:rsidRPr="000D44B6">
              <w:t xml:space="preserve">As you can see, there was a </w:t>
            </w:r>
            <w:r w:rsidRPr="000D44B6">
              <w:rPr>
                <w:b/>
                <w:bCs/>
              </w:rPr>
              <w:t>£3.75</w:t>
            </w:r>
            <w:r w:rsidRPr="000D44B6">
              <w:t xml:space="preserve"> difference between the two</w:t>
            </w:r>
          </w:p>
          <w:p w14:paraId="2DB15077" w14:textId="77777777" w:rsidR="00557EB7" w:rsidRPr="000D44B6" w:rsidRDefault="00557EB7" w:rsidP="00557EB7"/>
          <w:p w14:paraId="3F12E8E7" w14:textId="0668A18D" w:rsidR="00557EB7" w:rsidRPr="000D44B6" w:rsidRDefault="00557EB7" w:rsidP="00557EB7">
            <w:r w:rsidRPr="000D44B6">
              <w:t>We chose the second option for logistical ease (though it did still require us to spend a total of seven hours on a coach over the whole weekend), and for the negligible price difference.</w:t>
            </w:r>
          </w:p>
        </w:tc>
      </w:tr>
      <w:tr w:rsidR="00557EB7" w:rsidRPr="000D44B6" w14:paraId="4D264994" w14:textId="77777777" w:rsidTr="0044778B">
        <w:trPr>
          <w:trHeight w:val="577"/>
        </w:trPr>
        <w:tc>
          <w:tcPr>
            <w:tcW w:w="3256" w:type="dxa"/>
            <w:shd w:val="clear" w:color="auto" w:fill="CDEFE7"/>
            <w:vAlign w:val="center"/>
          </w:tcPr>
          <w:p w14:paraId="1A26C7AB" w14:textId="0EAA17B3" w:rsidR="00557EB7" w:rsidRPr="000D44B6" w:rsidRDefault="00557EB7" w:rsidP="00557EB7">
            <w:r w:rsidRPr="000D44B6">
              <w:t>Amount Requested</w:t>
            </w:r>
          </w:p>
        </w:tc>
        <w:tc>
          <w:tcPr>
            <w:tcW w:w="5760" w:type="dxa"/>
            <w:vAlign w:val="center"/>
          </w:tcPr>
          <w:p w14:paraId="76E09C1A" w14:textId="77777777" w:rsidR="00557EB7" w:rsidRPr="000D44B6" w:rsidRDefault="00557EB7" w:rsidP="00557EB7">
            <w:pPr>
              <w:rPr>
                <w:rFonts w:ascii="Calibri" w:hAnsi="Calibri" w:cs="Calibri"/>
                <w:color w:val="000000"/>
              </w:rPr>
            </w:pPr>
            <w:r w:rsidRPr="000D44B6">
              <w:rPr>
                <w:rFonts w:ascii="Calibri" w:hAnsi="Calibri" w:cs="Calibri"/>
                <w:color w:val="000000"/>
              </w:rPr>
              <w:t>£918.87</w:t>
            </w:r>
          </w:p>
          <w:p w14:paraId="5CC6AEA1" w14:textId="6A64F87E" w:rsidR="00557EB7" w:rsidRPr="000D44B6" w:rsidRDefault="00557EB7" w:rsidP="00557EB7"/>
        </w:tc>
      </w:tr>
      <w:tr w:rsidR="00557EB7" w:rsidRPr="000D44B6" w14:paraId="09745ACE" w14:textId="77777777" w:rsidTr="0044778B">
        <w:trPr>
          <w:trHeight w:val="577"/>
        </w:trPr>
        <w:tc>
          <w:tcPr>
            <w:tcW w:w="3256" w:type="dxa"/>
            <w:shd w:val="clear" w:color="auto" w:fill="CDEFE7"/>
            <w:vAlign w:val="center"/>
          </w:tcPr>
          <w:p w14:paraId="27F04F00" w14:textId="7F4C010C" w:rsidR="00557EB7" w:rsidRPr="000D44B6" w:rsidRDefault="00557EB7" w:rsidP="00557EB7">
            <w:r w:rsidRPr="000D44B6">
              <w:t>Amount in Account</w:t>
            </w:r>
          </w:p>
        </w:tc>
        <w:tc>
          <w:tcPr>
            <w:tcW w:w="5760" w:type="dxa"/>
            <w:vAlign w:val="center"/>
          </w:tcPr>
          <w:p w14:paraId="49136E1E" w14:textId="22454781" w:rsidR="00557EB7" w:rsidRPr="000D44B6" w:rsidRDefault="00557EB7" w:rsidP="00557EB7">
            <w:pPr>
              <w:rPr>
                <w:rFonts w:ascii="Segoe UI" w:hAnsi="Segoe UI" w:cs="Segoe UI"/>
                <w:color w:val="616161"/>
                <w:spacing w:val="-4"/>
                <w:shd w:val="clear" w:color="auto" w:fill="F5F5F5"/>
              </w:rPr>
            </w:pPr>
            <w:r w:rsidRPr="000D44B6">
              <w:t>£374</w:t>
            </w:r>
          </w:p>
        </w:tc>
      </w:tr>
      <w:tr w:rsidR="00557EB7" w:rsidRPr="000D44B6" w14:paraId="0F6428EC" w14:textId="77777777" w:rsidTr="0044778B">
        <w:trPr>
          <w:trHeight w:val="577"/>
        </w:trPr>
        <w:tc>
          <w:tcPr>
            <w:tcW w:w="3256" w:type="dxa"/>
            <w:shd w:val="clear" w:color="auto" w:fill="CDEFE7"/>
            <w:vAlign w:val="center"/>
          </w:tcPr>
          <w:p w14:paraId="4EE6CFC5" w14:textId="108C57F5" w:rsidR="00557EB7" w:rsidRPr="000D44B6" w:rsidRDefault="00557EB7" w:rsidP="00557EB7">
            <w:r w:rsidRPr="000D44B6">
              <w:t>Membership Price</w:t>
            </w:r>
          </w:p>
        </w:tc>
        <w:tc>
          <w:tcPr>
            <w:tcW w:w="5760" w:type="dxa"/>
            <w:vAlign w:val="center"/>
          </w:tcPr>
          <w:p w14:paraId="07BD975B" w14:textId="2F09B58E" w:rsidR="00557EB7" w:rsidRPr="000D44B6" w:rsidRDefault="00557EB7" w:rsidP="00557EB7">
            <w:pPr>
              <w:rPr>
                <w:rFonts w:ascii="Segoe UI" w:hAnsi="Segoe UI" w:cs="Segoe UI"/>
                <w:color w:val="616161"/>
                <w:spacing w:val="-4"/>
                <w:shd w:val="clear" w:color="auto" w:fill="F5F5F5"/>
              </w:rPr>
            </w:pPr>
            <w:r w:rsidRPr="000D44B6">
              <w:rPr>
                <w:rFonts w:ascii="Segoe UI" w:hAnsi="Segoe UI" w:cs="Segoe UI"/>
                <w:color w:val="616161"/>
                <w:spacing w:val="-4"/>
                <w:shd w:val="clear" w:color="auto" w:fill="F5F5F5"/>
              </w:rPr>
              <w:t>£3</w:t>
            </w:r>
          </w:p>
        </w:tc>
      </w:tr>
      <w:tr w:rsidR="00557EB7" w:rsidRPr="000D44B6" w14:paraId="4A5F6193" w14:textId="77777777" w:rsidTr="0044778B">
        <w:trPr>
          <w:trHeight w:val="577"/>
        </w:trPr>
        <w:tc>
          <w:tcPr>
            <w:tcW w:w="3256" w:type="dxa"/>
            <w:shd w:val="clear" w:color="auto" w:fill="CDEFE7"/>
            <w:vAlign w:val="center"/>
          </w:tcPr>
          <w:p w14:paraId="50E18C9B" w14:textId="7E267DE6" w:rsidR="00557EB7" w:rsidRPr="000D44B6" w:rsidRDefault="00557EB7" w:rsidP="00557EB7">
            <w:r w:rsidRPr="000D44B6">
              <w:t>Society Contributions (if not why)</w:t>
            </w:r>
          </w:p>
        </w:tc>
        <w:tc>
          <w:tcPr>
            <w:tcW w:w="5760" w:type="dxa"/>
            <w:vAlign w:val="center"/>
          </w:tcPr>
          <w:p w14:paraId="4E97D672" w14:textId="7478C24C" w:rsidR="00AF711E" w:rsidRPr="00684E93" w:rsidRDefault="00AF711E" w:rsidP="00AF711E">
            <w:pPr>
              <w:rPr>
                <w:rFonts w:ascii="Calibri" w:hAnsi="Calibri" w:cs="Calibri"/>
                <w:color w:val="000000"/>
              </w:rPr>
            </w:pPr>
            <w:r w:rsidRPr="00684E93">
              <w:rPr>
                <w:rFonts w:ascii="Calibri" w:hAnsi="Calibri" w:cs="Calibri"/>
                <w:color w:val="000000"/>
              </w:rPr>
              <w:t>£</w:t>
            </w:r>
            <w:r>
              <w:rPr>
                <w:rFonts w:ascii="Calibri" w:hAnsi="Calibri" w:cs="Calibri"/>
                <w:color w:val="000000"/>
              </w:rPr>
              <w:t xml:space="preserve">274 – this is money that we have generated from our memberships and from our recent bake sale to raise money for attending the conference. </w:t>
            </w:r>
          </w:p>
          <w:p w14:paraId="77DBE7FA" w14:textId="69E58AC3" w:rsidR="00557EB7" w:rsidRPr="000D44B6" w:rsidRDefault="00557EB7" w:rsidP="00557EB7"/>
        </w:tc>
      </w:tr>
      <w:tr w:rsidR="00557EB7" w:rsidRPr="000D44B6" w14:paraId="501841DB" w14:textId="77777777" w:rsidTr="0044778B">
        <w:trPr>
          <w:trHeight w:val="577"/>
        </w:trPr>
        <w:tc>
          <w:tcPr>
            <w:tcW w:w="3256" w:type="dxa"/>
            <w:shd w:val="clear" w:color="auto" w:fill="CDEFE7"/>
            <w:vAlign w:val="center"/>
          </w:tcPr>
          <w:p w14:paraId="651CA9C1" w14:textId="0FC8F548" w:rsidR="00557EB7" w:rsidRPr="000D44B6" w:rsidRDefault="00557EB7" w:rsidP="00557EB7">
            <w:r w:rsidRPr="000D44B6">
              <w:t xml:space="preserve">Will Grant Funding be used to benefit individuals that are not students of the University of Leicester? If yes, how much of </w:t>
            </w:r>
            <w:r w:rsidRPr="000D44B6">
              <w:lastRenderedPageBreak/>
              <w:t>funding will be used towards this?</w:t>
            </w:r>
          </w:p>
        </w:tc>
        <w:tc>
          <w:tcPr>
            <w:tcW w:w="5760" w:type="dxa"/>
            <w:vAlign w:val="center"/>
          </w:tcPr>
          <w:p w14:paraId="17A92C61" w14:textId="463361C8" w:rsidR="00557EB7" w:rsidRPr="000D44B6" w:rsidRDefault="00557EB7" w:rsidP="00557EB7">
            <w:r w:rsidRPr="000D44B6">
              <w:lastRenderedPageBreak/>
              <w:t>No</w:t>
            </w:r>
          </w:p>
        </w:tc>
      </w:tr>
      <w:tr w:rsidR="00557EB7" w:rsidRPr="000D44B6" w14:paraId="0C3BAB0E" w14:textId="77777777" w:rsidTr="0044778B">
        <w:trPr>
          <w:trHeight w:val="577"/>
        </w:trPr>
        <w:tc>
          <w:tcPr>
            <w:tcW w:w="3256" w:type="dxa"/>
            <w:shd w:val="clear" w:color="auto" w:fill="CDEFE7"/>
            <w:vAlign w:val="center"/>
          </w:tcPr>
          <w:p w14:paraId="183C0B8D" w14:textId="4F139301" w:rsidR="00557EB7" w:rsidRPr="000D44B6" w:rsidRDefault="00557EB7" w:rsidP="00557EB7">
            <w:r w:rsidRPr="000D44B6">
              <w:t>Will Grant Funding be donated to charity or put towards a charitable initiative?</w:t>
            </w:r>
          </w:p>
        </w:tc>
        <w:tc>
          <w:tcPr>
            <w:tcW w:w="5760" w:type="dxa"/>
            <w:vAlign w:val="center"/>
          </w:tcPr>
          <w:p w14:paraId="5293D412" w14:textId="4374AE4A" w:rsidR="00557EB7" w:rsidRPr="000D44B6" w:rsidRDefault="00557EB7" w:rsidP="00557EB7">
            <w:r w:rsidRPr="000D44B6">
              <w:t>No</w:t>
            </w:r>
          </w:p>
        </w:tc>
      </w:tr>
      <w:tr w:rsidR="00557EB7" w:rsidRPr="000D44B6" w14:paraId="32004F0A" w14:textId="77777777" w:rsidTr="0044778B">
        <w:trPr>
          <w:trHeight w:val="577"/>
        </w:trPr>
        <w:tc>
          <w:tcPr>
            <w:tcW w:w="3256" w:type="dxa"/>
            <w:shd w:val="clear" w:color="auto" w:fill="CDEFE7"/>
            <w:vAlign w:val="center"/>
          </w:tcPr>
          <w:p w14:paraId="2D0E204B" w14:textId="469AB6C9" w:rsidR="00557EB7" w:rsidRPr="000D44B6" w:rsidRDefault="00557EB7" w:rsidP="00557EB7">
            <w:r w:rsidRPr="000D44B6">
              <w:t>Will Grant Funding be used to pay for Alcohol? If yes, how much funding will be used towards this?</w:t>
            </w:r>
          </w:p>
        </w:tc>
        <w:tc>
          <w:tcPr>
            <w:tcW w:w="5760" w:type="dxa"/>
            <w:vAlign w:val="center"/>
          </w:tcPr>
          <w:p w14:paraId="11F9AA20" w14:textId="6B76B0EE" w:rsidR="00557EB7" w:rsidRPr="000D44B6" w:rsidRDefault="00557EB7" w:rsidP="00557EB7">
            <w:r w:rsidRPr="000D44B6">
              <w:t>No</w:t>
            </w:r>
          </w:p>
        </w:tc>
      </w:tr>
      <w:tr w:rsidR="00557EB7" w:rsidRPr="000D44B6" w14:paraId="53E84F71" w14:textId="77777777" w:rsidTr="0044778B">
        <w:trPr>
          <w:trHeight w:val="577"/>
        </w:trPr>
        <w:tc>
          <w:tcPr>
            <w:tcW w:w="3256" w:type="dxa"/>
            <w:shd w:val="clear" w:color="auto" w:fill="CDEFE7"/>
            <w:vAlign w:val="center"/>
          </w:tcPr>
          <w:p w14:paraId="17D22250" w14:textId="07143F76" w:rsidR="00557EB7" w:rsidRPr="000D44B6" w:rsidRDefault="00557EB7" w:rsidP="00557EB7">
            <w:r w:rsidRPr="000D44B6">
              <w:t>Will Grant Funding be used to pay for an event that is solely for committee members?</w:t>
            </w:r>
          </w:p>
        </w:tc>
        <w:tc>
          <w:tcPr>
            <w:tcW w:w="5760" w:type="dxa"/>
            <w:vAlign w:val="center"/>
          </w:tcPr>
          <w:p w14:paraId="737B152D" w14:textId="05023F94" w:rsidR="00557EB7" w:rsidRPr="000D44B6" w:rsidRDefault="00557EB7" w:rsidP="00557EB7">
            <w:r w:rsidRPr="000D44B6">
              <w:t>No</w:t>
            </w:r>
          </w:p>
        </w:tc>
      </w:tr>
      <w:tr w:rsidR="00557EB7" w:rsidRPr="000D44B6" w14:paraId="3C161FBF" w14:textId="77777777" w:rsidTr="0044778B">
        <w:trPr>
          <w:trHeight w:val="577"/>
        </w:trPr>
        <w:tc>
          <w:tcPr>
            <w:tcW w:w="3256" w:type="dxa"/>
            <w:shd w:val="clear" w:color="auto" w:fill="CDEFE7"/>
            <w:vAlign w:val="center"/>
          </w:tcPr>
          <w:p w14:paraId="418A816C" w14:textId="2B340DB5" w:rsidR="00557EB7" w:rsidRPr="000D44B6" w:rsidRDefault="00557EB7" w:rsidP="00557EB7">
            <w:r w:rsidRPr="000D44B6">
              <w:t>Will Grant Funding be used to pay for an individual member's affiliation to governing bodies, associations, or groups?</w:t>
            </w:r>
          </w:p>
        </w:tc>
        <w:tc>
          <w:tcPr>
            <w:tcW w:w="5760" w:type="dxa"/>
            <w:vAlign w:val="center"/>
          </w:tcPr>
          <w:p w14:paraId="7993F475" w14:textId="3BCA7791" w:rsidR="00557EB7" w:rsidRPr="000D44B6" w:rsidRDefault="00557EB7" w:rsidP="00557EB7">
            <w:r w:rsidRPr="000D44B6">
              <w:t>No</w:t>
            </w:r>
          </w:p>
        </w:tc>
      </w:tr>
      <w:tr w:rsidR="00557EB7" w:rsidRPr="000D44B6" w14:paraId="3B612773" w14:textId="77777777" w:rsidTr="0044778B">
        <w:trPr>
          <w:trHeight w:val="577"/>
        </w:trPr>
        <w:tc>
          <w:tcPr>
            <w:tcW w:w="3256" w:type="dxa"/>
            <w:shd w:val="clear" w:color="auto" w:fill="CDEFE7"/>
            <w:vAlign w:val="center"/>
          </w:tcPr>
          <w:p w14:paraId="5EB80677" w14:textId="122EAABC" w:rsidR="00557EB7" w:rsidRPr="000D44B6" w:rsidRDefault="00557EB7" w:rsidP="00557EB7">
            <w:r w:rsidRPr="000D44B6">
              <w:t xml:space="preserve">Will Grant Funding be used </w:t>
            </w:r>
            <w:r w:rsidR="00AF711E" w:rsidRPr="000D44B6">
              <w:t>to pay</w:t>
            </w:r>
            <w:r w:rsidRPr="000D44B6">
              <w:t xml:space="preserve"> for one-off promotional materials (</w:t>
            </w:r>
            <w:proofErr w:type="gramStart"/>
            <w:r w:rsidRPr="000D44B6">
              <w:t>i.e.</w:t>
            </w:r>
            <w:proofErr w:type="gramEnd"/>
            <w:r w:rsidRPr="000D44B6">
              <w:t xml:space="preserve"> flyers, pens, key rings)?</w:t>
            </w:r>
          </w:p>
        </w:tc>
        <w:tc>
          <w:tcPr>
            <w:tcW w:w="5760" w:type="dxa"/>
            <w:vAlign w:val="center"/>
          </w:tcPr>
          <w:p w14:paraId="54DCF2F3" w14:textId="4E1EA541" w:rsidR="00557EB7" w:rsidRPr="000D44B6" w:rsidRDefault="00557EB7" w:rsidP="00557EB7">
            <w:r w:rsidRPr="000D44B6">
              <w:t>No</w:t>
            </w:r>
          </w:p>
        </w:tc>
      </w:tr>
      <w:tr w:rsidR="00557EB7" w:rsidRPr="000D44B6" w14:paraId="70AB52AB" w14:textId="77777777" w:rsidTr="0044778B">
        <w:trPr>
          <w:trHeight w:val="577"/>
        </w:trPr>
        <w:tc>
          <w:tcPr>
            <w:tcW w:w="3256" w:type="dxa"/>
            <w:shd w:val="clear" w:color="auto" w:fill="CDEFE7"/>
            <w:vAlign w:val="center"/>
          </w:tcPr>
          <w:p w14:paraId="2EAFB4AF" w14:textId="24A80BE6" w:rsidR="00557EB7" w:rsidRPr="000D44B6" w:rsidRDefault="00557EB7" w:rsidP="00557EB7">
            <w:r w:rsidRPr="000D44B6">
              <w:t>Will Grant Funding be used to pay for a website for your student group?</w:t>
            </w:r>
          </w:p>
        </w:tc>
        <w:tc>
          <w:tcPr>
            <w:tcW w:w="5760" w:type="dxa"/>
            <w:vAlign w:val="center"/>
          </w:tcPr>
          <w:p w14:paraId="25B37564" w14:textId="5CD744BC" w:rsidR="00557EB7" w:rsidRPr="000D44B6" w:rsidRDefault="00557EB7" w:rsidP="00557EB7">
            <w:r w:rsidRPr="000D44B6">
              <w:t>No</w:t>
            </w:r>
          </w:p>
        </w:tc>
      </w:tr>
      <w:tr w:rsidR="00557EB7" w:rsidRPr="000D44B6" w14:paraId="3D3DEA10" w14:textId="77777777" w:rsidTr="0044778B">
        <w:trPr>
          <w:trHeight w:val="577"/>
        </w:trPr>
        <w:tc>
          <w:tcPr>
            <w:tcW w:w="3256" w:type="dxa"/>
            <w:shd w:val="clear" w:color="auto" w:fill="CDEFE7"/>
            <w:vAlign w:val="center"/>
          </w:tcPr>
          <w:p w14:paraId="6886E5EF" w14:textId="73B51ED7" w:rsidR="00557EB7" w:rsidRPr="000D44B6" w:rsidRDefault="00557EB7" w:rsidP="00557EB7">
            <w:r w:rsidRPr="000D44B6">
              <w:t>Will you be collaborating with any other clubs or societies?</w:t>
            </w:r>
          </w:p>
        </w:tc>
        <w:tc>
          <w:tcPr>
            <w:tcW w:w="5760" w:type="dxa"/>
            <w:vAlign w:val="center"/>
          </w:tcPr>
          <w:p w14:paraId="1A2FF7B0" w14:textId="2062E7E1" w:rsidR="00557EB7" w:rsidRPr="000D44B6" w:rsidRDefault="00557EB7" w:rsidP="00557EB7">
            <w:r w:rsidRPr="000D44B6">
              <w:t>No</w:t>
            </w:r>
          </w:p>
        </w:tc>
      </w:tr>
      <w:tr w:rsidR="00557EB7" w:rsidRPr="000D44B6" w14:paraId="6D43BC7F" w14:textId="77777777" w:rsidTr="0044778B">
        <w:trPr>
          <w:trHeight w:val="577"/>
        </w:trPr>
        <w:tc>
          <w:tcPr>
            <w:tcW w:w="3256" w:type="dxa"/>
            <w:shd w:val="clear" w:color="auto" w:fill="CDEFE7"/>
            <w:vAlign w:val="center"/>
          </w:tcPr>
          <w:p w14:paraId="66FC91E2" w14:textId="3FD5280F" w:rsidR="00557EB7" w:rsidRPr="000D44B6" w:rsidRDefault="00557EB7" w:rsidP="00557EB7">
            <w:r w:rsidRPr="000D44B6">
              <w:t>How many students do you believe will be positively impacted by this activity/equipment/event?</w:t>
            </w:r>
          </w:p>
        </w:tc>
        <w:tc>
          <w:tcPr>
            <w:tcW w:w="5760" w:type="dxa"/>
            <w:vAlign w:val="center"/>
          </w:tcPr>
          <w:p w14:paraId="29D56FDA" w14:textId="0159AAC2" w:rsidR="00557EB7" w:rsidRPr="000D44B6" w:rsidRDefault="00557EB7" w:rsidP="00557EB7">
            <w:pPr>
              <w:rPr>
                <w:rFonts w:ascii="Calibri" w:hAnsi="Calibri" w:cs="Calibri"/>
                <w:color w:val="000000"/>
              </w:rPr>
            </w:pPr>
            <w:r w:rsidRPr="000D44B6">
              <w:rPr>
                <w:rFonts w:ascii="Calibri" w:hAnsi="Calibri" w:cs="Calibri"/>
                <w:color w:val="000000"/>
              </w:rPr>
              <w:t>There are 15 participants to this trip who will be travelling with us.</w:t>
            </w:r>
          </w:p>
          <w:p w14:paraId="027568D7" w14:textId="77777777" w:rsidR="00557EB7" w:rsidRPr="000D44B6" w:rsidRDefault="00557EB7" w:rsidP="00557EB7"/>
        </w:tc>
      </w:tr>
      <w:tr w:rsidR="00557EB7" w:rsidRPr="000D44B6" w14:paraId="6263FC6F" w14:textId="77777777" w:rsidTr="0044778B">
        <w:trPr>
          <w:trHeight w:val="577"/>
        </w:trPr>
        <w:tc>
          <w:tcPr>
            <w:tcW w:w="3256" w:type="dxa"/>
            <w:shd w:val="clear" w:color="auto" w:fill="CDEFE7"/>
            <w:vAlign w:val="center"/>
          </w:tcPr>
          <w:p w14:paraId="239AC231" w14:textId="02CDF17C" w:rsidR="00557EB7" w:rsidRPr="000D44B6" w:rsidRDefault="00557EB7" w:rsidP="00557EB7">
            <w:r w:rsidRPr="000D44B6">
              <w:t>If your application is successful, we will need an update on how things went for you. When can we expect to receive this from you?</w:t>
            </w:r>
          </w:p>
        </w:tc>
        <w:tc>
          <w:tcPr>
            <w:tcW w:w="5760" w:type="dxa"/>
            <w:vAlign w:val="center"/>
          </w:tcPr>
          <w:p w14:paraId="03189DA2" w14:textId="209C7DA0" w:rsidR="00557EB7" w:rsidRPr="000D44B6" w:rsidRDefault="00557EB7" w:rsidP="00557EB7">
            <w:r w:rsidRPr="000D44B6">
              <w:t>When the event has finished so we will send an update on Monday 10</w:t>
            </w:r>
            <w:r w:rsidRPr="000D44B6">
              <w:rPr>
                <w:vertAlign w:val="superscript"/>
              </w:rPr>
              <w:t>th</w:t>
            </w:r>
            <w:r w:rsidRPr="000D44B6">
              <w:t xml:space="preserve"> November. </w:t>
            </w:r>
          </w:p>
        </w:tc>
      </w:tr>
      <w:tr w:rsidR="00557EB7" w:rsidRPr="000D44B6" w14:paraId="4A0583CD" w14:textId="77777777" w:rsidTr="0044778B">
        <w:trPr>
          <w:trHeight w:val="577"/>
        </w:trPr>
        <w:tc>
          <w:tcPr>
            <w:tcW w:w="3256" w:type="dxa"/>
            <w:shd w:val="clear" w:color="auto" w:fill="CDEFE7"/>
            <w:vAlign w:val="center"/>
          </w:tcPr>
          <w:p w14:paraId="4774E4F2" w14:textId="73330864" w:rsidR="00557EB7" w:rsidRPr="000D44B6" w:rsidRDefault="00557EB7" w:rsidP="00557EB7">
            <w:r w:rsidRPr="000D44B6">
              <w:t>If you have any supporting files you would like to attach, please do so below:</w:t>
            </w:r>
          </w:p>
        </w:tc>
        <w:tc>
          <w:tcPr>
            <w:tcW w:w="5760" w:type="dxa"/>
            <w:vAlign w:val="center"/>
          </w:tcPr>
          <w:p w14:paraId="6A7FF5CC" w14:textId="67526472" w:rsidR="00557EB7" w:rsidRPr="000D44B6" w:rsidRDefault="009B182E" w:rsidP="00557EB7">
            <w:r>
              <w:t>Not applicable.</w:t>
            </w:r>
          </w:p>
        </w:tc>
      </w:tr>
      <w:tr w:rsidR="00557EB7" w:rsidRPr="000D44B6" w14:paraId="3E7D117D" w14:textId="77777777" w:rsidTr="0044778B">
        <w:trPr>
          <w:trHeight w:val="577"/>
        </w:trPr>
        <w:tc>
          <w:tcPr>
            <w:tcW w:w="3256" w:type="dxa"/>
            <w:shd w:val="clear" w:color="auto" w:fill="CDEFE7"/>
            <w:vAlign w:val="center"/>
          </w:tcPr>
          <w:p w14:paraId="11BCFE84" w14:textId="350BAADD" w:rsidR="00557EB7" w:rsidRPr="000D44B6" w:rsidRDefault="00557EB7" w:rsidP="00557EB7">
            <w:r w:rsidRPr="000D44B6">
              <w:t>If you have any additional information or supporting comments you would like to provide, please do so below:</w:t>
            </w:r>
          </w:p>
        </w:tc>
        <w:tc>
          <w:tcPr>
            <w:tcW w:w="5760" w:type="dxa"/>
            <w:vAlign w:val="center"/>
          </w:tcPr>
          <w:p w14:paraId="1A7CBD76" w14:textId="064EA088" w:rsidR="00557EB7" w:rsidRPr="000D44B6" w:rsidRDefault="009B182E" w:rsidP="00557EB7">
            <w:r>
              <w:t xml:space="preserve">Not applicable. </w:t>
            </w:r>
          </w:p>
        </w:tc>
      </w:tr>
      <w:tr w:rsidR="00557EB7" w:rsidRPr="000D44B6" w14:paraId="09D03CD1" w14:textId="77777777" w:rsidTr="0044778B">
        <w:trPr>
          <w:trHeight w:val="577"/>
        </w:trPr>
        <w:tc>
          <w:tcPr>
            <w:tcW w:w="3256" w:type="dxa"/>
            <w:shd w:val="clear" w:color="auto" w:fill="CDEFE7"/>
            <w:vAlign w:val="center"/>
          </w:tcPr>
          <w:p w14:paraId="67EB0395" w14:textId="62C49C19" w:rsidR="00557EB7" w:rsidRPr="000D44B6" w:rsidRDefault="00557EB7" w:rsidP="00557EB7">
            <w:r w:rsidRPr="000D44B6">
              <w:t>Comments by Societies Council meeting</w:t>
            </w:r>
          </w:p>
        </w:tc>
        <w:tc>
          <w:tcPr>
            <w:tcW w:w="5760" w:type="dxa"/>
            <w:vAlign w:val="center"/>
          </w:tcPr>
          <w:p w14:paraId="3DF5627D" w14:textId="73206135" w:rsidR="00557EB7" w:rsidRPr="000D44B6" w:rsidRDefault="000D44B6" w:rsidP="00557EB7">
            <w:r>
              <w:t xml:space="preserve">This application explores all the options before coming to final conclusion. The application clearly </w:t>
            </w:r>
            <w:r w:rsidR="00CF2DEC">
              <w:t xml:space="preserve">but concisely </w:t>
            </w:r>
            <w:r>
              <w:t>state</w:t>
            </w:r>
            <w:r w:rsidR="00CF2DEC">
              <w:t>d</w:t>
            </w:r>
            <w:r>
              <w:t xml:space="preserve"> what they need the grant funding for.</w:t>
            </w:r>
            <w:r w:rsidR="009B182E">
              <w:t xml:space="preserve"> The application also gave a clear breakdown of the costs.</w:t>
            </w:r>
            <w:r>
              <w:t xml:space="preserve"> </w:t>
            </w:r>
            <w:r w:rsidR="00AF711E">
              <w:t xml:space="preserve">The student group has made efforts to raise funds for this event </w:t>
            </w:r>
            <w:r w:rsidR="00CF2DEC">
              <w:t xml:space="preserve">and the event will benefit University of Leicester students. </w:t>
            </w:r>
          </w:p>
        </w:tc>
      </w:tr>
    </w:tbl>
    <w:p w14:paraId="3932D505" w14:textId="77777777" w:rsidR="00721E6C" w:rsidRPr="00AF2964" w:rsidRDefault="00721E6C" w:rsidP="00AF2964"/>
    <w:sectPr w:rsidR="00721E6C" w:rsidRPr="00AF296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F863" w14:textId="77777777" w:rsidR="002740D0" w:rsidRDefault="002740D0" w:rsidP="00DB0641">
      <w:pPr>
        <w:spacing w:after="0" w:line="240" w:lineRule="auto"/>
      </w:pPr>
      <w:r>
        <w:separator/>
      </w:r>
    </w:p>
  </w:endnote>
  <w:endnote w:type="continuationSeparator" w:id="0">
    <w:p w14:paraId="783E9E38" w14:textId="77777777" w:rsidR="002740D0" w:rsidRDefault="002740D0" w:rsidP="00DB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3AB2" w14:textId="77777777" w:rsidR="002740D0" w:rsidRDefault="002740D0" w:rsidP="00DB0641">
      <w:pPr>
        <w:spacing w:after="0" w:line="240" w:lineRule="auto"/>
      </w:pPr>
      <w:r>
        <w:separator/>
      </w:r>
    </w:p>
  </w:footnote>
  <w:footnote w:type="continuationSeparator" w:id="0">
    <w:p w14:paraId="4F31A0CE" w14:textId="77777777" w:rsidR="002740D0" w:rsidRDefault="002740D0" w:rsidP="00DB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B3E7" w14:textId="77777777" w:rsidR="00DB0641" w:rsidRDefault="00DB0641">
    <w:pPr>
      <w:pStyle w:val="Header"/>
    </w:pPr>
    <w:r w:rsidRPr="00DB0641">
      <w:rPr>
        <w:noProof/>
        <w:lang w:eastAsia="en-GB"/>
      </w:rPr>
      <w:drawing>
        <wp:anchor distT="0" distB="0" distL="114300" distR="114300" simplePos="0" relativeHeight="251659264" behindDoc="0" locked="0" layoutInCell="1" allowOverlap="1" wp14:anchorId="4B3A5E98" wp14:editId="194BCC3B">
          <wp:simplePos x="0" y="0"/>
          <wp:positionH relativeFrom="column">
            <wp:posOffset>-914400</wp:posOffset>
          </wp:positionH>
          <wp:positionV relativeFrom="paragraph">
            <wp:posOffset>-448310</wp:posOffset>
          </wp:positionV>
          <wp:extent cx="3819525" cy="908685"/>
          <wp:effectExtent l="0" t="0" r="0" b="0"/>
          <wp:wrapNone/>
          <wp:docPr id="4" name="Picture 4" descr="Z:\Downloads\Untitled desig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908685"/>
                  </a:xfrm>
                  <a:prstGeom prst="rect">
                    <a:avLst/>
                  </a:prstGeom>
                  <a:noFill/>
                  <a:ln>
                    <a:noFill/>
                  </a:ln>
                </pic:spPr>
              </pic:pic>
            </a:graphicData>
          </a:graphic>
        </wp:anchor>
      </w:drawing>
    </w:r>
    <w:r w:rsidRPr="00DB0641">
      <w:rPr>
        <w:noProof/>
        <w:lang w:eastAsia="en-GB"/>
      </w:rPr>
      <w:drawing>
        <wp:anchor distT="0" distB="0" distL="114300" distR="114300" simplePos="0" relativeHeight="251660288" behindDoc="0" locked="0" layoutInCell="1" allowOverlap="1" wp14:anchorId="2C75751C" wp14:editId="311A74E3">
          <wp:simplePos x="0" y="0"/>
          <wp:positionH relativeFrom="column">
            <wp:posOffset>732790</wp:posOffset>
          </wp:positionH>
          <wp:positionV relativeFrom="paragraph">
            <wp:posOffset>-448310</wp:posOffset>
          </wp:positionV>
          <wp:extent cx="3819525" cy="908685"/>
          <wp:effectExtent l="0" t="0" r="0" b="0"/>
          <wp:wrapNone/>
          <wp:docPr id="5" name="Picture 5" descr="Z:\Downloads\Untitled desig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908685"/>
                  </a:xfrm>
                  <a:prstGeom prst="rect">
                    <a:avLst/>
                  </a:prstGeom>
                  <a:noFill/>
                  <a:ln>
                    <a:noFill/>
                  </a:ln>
                </pic:spPr>
              </pic:pic>
            </a:graphicData>
          </a:graphic>
        </wp:anchor>
      </w:drawing>
    </w:r>
    <w:r w:rsidRPr="00DB0641">
      <w:rPr>
        <w:noProof/>
        <w:lang w:eastAsia="en-GB"/>
      </w:rPr>
      <w:drawing>
        <wp:anchor distT="0" distB="0" distL="114300" distR="114300" simplePos="0" relativeHeight="251661312" behindDoc="0" locked="0" layoutInCell="1" allowOverlap="1" wp14:anchorId="0D744A70" wp14:editId="4158735E">
          <wp:simplePos x="0" y="0"/>
          <wp:positionH relativeFrom="column">
            <wp:posOffset>2828290</wp:posOffset>
          </wp:positionH>
          <wp:positionV relativeFrom="paragraph">
            <wp:posOffset>-448310</wp:posOffset>
          </wp:positionV>
          <wp:extent cx="3819525" cy="908685"/>
          <wp:effectExtent l="0" t="0" r="0" b="0"/>
          <wp:wrapNone/>
          <wp:docPr id="3" name="Picture 3" descr="Z:\Downloads\Untitled desig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Downloads\Untitled design (3).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9086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715C"/>
    <w:multiLevelType w:val="hybridMultilevel"/>
    <w:tmpl w:val="514A02C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9F5254"/>
    <w:multiLevelType w:val="hybridMultilevel"/>
    <w:tmpl w:val="38F4672A"/>
    <w:lvl w:ilvl="0" w:tplc="6F00C51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41"/>
    <w:rsid w:val="000130BE"/>
    <w:rsid w:val="00023789"/>
    <w:rsid w:val="00055EE2"/>
    <w:rsid w:val="000C6E42"/>
    <w:rsid w:val="000D207D"/>
    <w:rsid w:val="000D44B6"/>
    <w:rsid w:val="000F2B1D"/>
    <w:rsid w:val="0013661F"/>
    <w:rsid w:val="0019400B"/>
    <w:rsid w:val="001F5011"/>
    <w:rsid w:val="0027161B"/>
    <w:rsid w:val="002740D0"/>
    <w:rsid w:val="00294737"/>
    <w:rsid w:val="00294F4D"/>
    <w:rsid w:val="002B6CAE"/>
    <w:rsid w:val="003A0090"/>
    <w:rsid w:val="00420669"/>
    <w:rsid w:val="00444569"/>
    <w:rsid w:val="004C4E8F"/>
    <w:rsid w:val="004E081F"/>
    <w:rsid w:val="005402D4"/>
    <w:rsid w:val="0054142B"/>
    <w:rsid w:val="005460B7"/>
    <w:rsid w:val="00557EB7"/>
    <w:rsid w:val="00585A6C"/>
    <w:rsid w:val="005A5807"/>
    <w:rsid w:val="005B2654"/>
    <w:rsid w:val="006A45A1"/>
    <w:rsid w:val="006A752C"/>
    <w:rsid w:val="006C22E4"/>
    <w:rsid w:val="00721E6C"/>
    <w:rsid w:val="0077168A"/>
    <w:rsid w:val="00781C71"/>
    <w:rsid w:val="0079697A"/>
    <w:rsid w:val="007C52D1"/>
    <w:rsid w:val="007C5341"/>
    <w:rsid w:val="007E6D2D"/>
    <w:rsid w:val="0082075E"/>
    <w:rsid w:val="00821263"/>
    <w:rsid w:val="008D496C"/>
    <w:rsid w:val="00904654"/>
    <w:rsid w:val="00906C19"/>
    <w:rsid w:val="00946176"/>
    <w:rsid w:val="009934AF"/>
    <w:rsid w:val="009B182E"/>
    <w:rsid w:val="009F29F9"/>
    <w:rsid w:val="00A25BC9"/>
    <w:rsid w:val="00A36D77"/>
    <w:rsid w:val="00AC73A6"/>
    <w:rsid w:val="00AF2964"/>
    <w:rsid w:val="00AF711E"/>
    <w:rsid w:val="00B35119"/>
    <w:rsid w:val="00B40C0A"/>
    <w:rsid w:val="00B70262"/>
    <w:rsid w:val="00C276AA"/>
    <w:rsid w:val="00C5098C"/>
    <w:rsid w:val="00C5459B"/>
    <w:rsid w:val="00C62F19"/>
    <w:rsid w:val="00CB5A39"/>
    <w:rsid w:val="00CF2DEC"/>
    <w:rsid w:val="00D318AD"/>
    <w:rsid w:val="00D549F6"/>
    <w:rsid w:val="00D56AC3"/>
    <w:rsid w:val="00D955A0"/>
    <w:rsid w:val="00DA2631"/>
    <w:rsid w:val="00DA7E12"/>
    <w:rsid w:val="00DB0641"/>
    <w:rsid w:val="00DE22C0"/>
    <w:rsid w:val="00DE261D"/>
    <w:rsid w:val="00DF0B20"/>
    <w:rsid w:val="00DF2D0B"/>
    <w:rsid w:val="00E17678"/>
    <w:rsid w:val="00EB16D4"/>
    <w:rsid w:val="00F01FE8"/>
    <w:rsid w:val="00F65AC3"/>
    <w:rsid w:val="00FA5F7D"/>
    <w:rsid w:val="00FC1EEE"/>
    <w:rsid w:val="00FC3195"/>
    <w:rsid w:val="00FE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A45C"/>
  <w15:chartTrackingRefBased/>
  <w15:docId w15:val="{3D6F88DB-DE50-4FA2-8E50-F29631BB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4D"/>
  </w:style>
  <w:style w:type="paragraph" w:styleId="Heading1">
    <w:name w:val="heading 1"/>
    <w:basedOn w:val="Normal"/>
    <w:next w:val="Normal"/>
    <w:link w:val="Heading1Char"/>
    <w:uiPriority w:val="9"/>
    <w:qFormat/>
    <w:rsid w:val="00DB06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641"/>
  </w:style>
  <w:style w:type="paragraph" w:styleId="Footer">
    <w:name w:val="footer"/>
    <w:basedOn w:val="Normal"/>
    <w:link w:val="FooterChar"/>
    <w:uiPriority w:val="99"/>
    <w:unhideWhenUsed/>
    <w:rsid w:val="00DB0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641"/>
  </w:style>
  <w:style w:type="character" w:customStyle="1" w:styleId="Heading1Char">
    <w:name w:val="Heading 1 Char"/>
    <w:basedOn w:val="DefaultParagraphFont"/>
    <w:link w:val="Heading1"/>
    <w:uiPriority w:val="9"/>
    <w:rsid w:val="00DB064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B06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0641"/>
    <w:rPr>
      <w:rFonts w:eastAsiaTheme="minorEastAsia"/>
      <w:color w:val="5A5A5A" w:themeColor="text1" w:themeTint="A5"/>
      <w:spacing w:val="15"/>
    </w:rPr>
  </w:style>
  <w:style w:type="table" w:styleId="TableGrid">
    <w:name w:val="Table Grid"/>
    <w:basedOn w:val="TableNormal"/>
    <w:uiPriority w:val="39"/>
    <w:rsid w:val="00DB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195"/>
    <w:pPr>
      <w:ind w:left="720"/>
      <w:contextualSpacing/>
    </w:pPr>
  </w:style>
  <w:style w:type="paragraph" w:styleId="BalloonText">
    <w:name w:val="Balloon Text"/>
    <w:basedOn w:val="Normal"/>
    <w:link w:val="BalloonTextChar"/>
    <w:uiPriority w:val="99"/>
    <w:semiHidden/>
    <w:unhideWhenUsed/>
    <w:rsid w:val="00781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71"/>
    <w:rPr>
      <w:rFonts w:ascii="Segoe UI" w:hAnsi="Segoe UI" w:cs="Segoe UI"/>
      <w:sz w:val="18"/>
      <w:szCs w:val="18"/>
    </w:rPr>
  </w:style>
  <w:style w:type="character" w:styleId="Hyperlink">
    <w:name w:val="Hyperlink"/>
    <w:basedOn w:val="DefaultParagraphFont"/>
    <w:uiPriority w:val="99"/>
    <w:unhideWhenUsed/>
    <w:rsid w:val="009B182E"/>
    <w:rPr>
      <w:color w:val="0563C1" w:themeColor="hyperlink"/>
      <w:u w:val="single"/>
    </w:rPr>
  </w:style>
  <w:style w:type="character" w:styleId="UnresolvedMention">
    <w:name w:val="Unresolved Mention"/>
    <w:basedOn w:val="DefaultParagraphFont"/>
    <w:uiPriority w:val="99"/>
    <w:semiHidden/>
    <w:unhideWhenUsed/>
    <w:rsid w:val="009B1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4697">
      <w:bodyDiv w:val="1"/>
      <w:marLeft w:val="0"/>
      <w:marRight w:val="0"/>
      <w:marTop w:val="0"/>
      <w:marBottom w:val="0"/>
      <w:divBdr>
        <w:top w:val="none" w:sz="0" w:space="0" w:color="auto"/>
        <w:left w:val="none" w:sz="0" w:space="0" w:color="auto"/>
        <w:bottom w:val="none" w:sz="0" w:space="0" w:color="auto"/>
        <w:right w:val="none" w:sz="0" w:space="0" w:color="auto"/>
      </w:divBdr>
    </w:div>
    <w:div w:id="1692105227">
      <w:bodyDiv w:val="1"/>
      <w:marLeft w:val="0"/>
      <w:marRight w:val="0"/>
      <w:marTop w:val="0"/>
      <w:marBottom w:val="0"/>
      <w:divBdr>
        <w:top w:val="none" w:sz="0" w:space="0" w:color="auto"/>
        <w:left w:val="none" w:sz="0" w:space="0" w:color="auto"/>
        <w:bottom w:val="none" w:sz="0" w:space="0" w:color="auto"/>
        <w:right w:val="none" w:sz="0" w:space="0" w:color="auto"/>
      </w:divBdr>
      <w:divsChild>
        <w:div w:id="1232734518">
          <w:marLeft w:val="285"/>
          <w:marRight w:val="0"/>
          <w:marTop w:val="0"/>
          <w:marBottom w:val="0"/>
          <w:divBdr>
            <w:top w:val="none" w:sz="0" w:space="0" w:color="auto"/>
            <w:left w:val="none" w:sz="0" w:space="0" w:color="auto"/>
            <w:bottom w:val="none" w:sz="0" w:space="0" w:color="auto"/>
            <w:right w:val="none" w:sz="0" w:space="0" w:color="auto"/>
          </w:divBdr>
          <w:divsChild>
            <w:div w:id="310256588">
              <w:marLeft w:val="0"/>
              <w:marRight w:val="450"/>
              <w:marTop w:val="0"/>
              <w:marBottom w:val="0"/>
              <w:divBdr>
                <w:top w:val="none" w:sz="0" w:space="0" w:color="auto"/>
                <w:left w:val="none" w:sz="0" w:space="0" w:color="auto"/>
                <w:bottom w:val="none" w:sz="0" w:space="0" w:color="auto"/>
                <w:right w:val="none" w:sz="0" w:space="0" w:color="auto"/>
              </w:divBdr>
            </w:div>
          </w:divsChild>
        </w:div>
        <w:div w:id="993679939">
          <w:marLeft w:val="0"/>
          <w:marRight w:val="0"/>
          <w:marTop w:val="300"/>
          <w:marBottom w:val="0"/>
          <w:divBdr>
            <w:top w:val="none" w:sz="0" w:space="0" w:color="auto"/>
            <w:left w:val="none" w:sz="0" w:space="0" w:color="auto"/>
            <w:bottom w:val="none" w:sz="0" w:space="0" w:color="auto"/>
            <w:right w:val="none" w:sz="0" w:space="0" w:color="auto"/>
          </w:divBdr>
          <w:divsChild>
            <w:div w:id="1770275653">
              <w:marLeft w:val="0"/>
              <w:marRight w:val="0"/>
              <w:marTop w:val="0"/>
              <w:marBottom w:val="0"/>
              <w:divBdr>
                <w:top w:val="none" w:sz="0" w:space="0" w:color="auto"/>
                <w:left w:val="none" w:sz="0" w:space="0" w:color="auto"/>
                <w:bottom w:val="none" w:sz="0" w:space="0" w:color="auto"/>
                <w:right w:val="none" w:sz="0" w:space="0" w:color="auto"/>
              </w:divBdr>
              <w:divsChild>
                <w:div w:id="18689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velodg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denclark.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A76F5.709048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FF3CEF97E04746A05870BF391C6536" ma:contentTypeVersion="4" ma:contentTypeDescription="Create a new document." ma:contentTypeScope="" ma:versionID="6568a54d096e622d73384f72caad7540">
  <xsd:schema xmlns:xsd="http://www.w3.org/2001/XMLSchema" xmlns:xs="http://www.w3.org/2001/XMLSchema" xmlns:p="http://schemas.microsoft.com/office/2006/metadata/properties" xmlns:ns2="06ba4fb3-f91b-48f6-adf4-80194ad137cb" targetNamespace="http://schemas.microsoft.com/office/2006/metadata/properties" ma:root="true" ma:fieldsID="5ac1e9de3952ff99b7f73abb85df2caf" ns2:_="">
    <xsd:import namespace="06ba4fb3-f91b-48f6-adf4-80194ad13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4fb3-f91b-48f6-adf4-80194ad13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CFA94-3B90-4E12-8BF3-75F39AE5AA99}">
  <ds:schemaRefs>
    <ds:schemaRef ds:uri="http://schemas.openxmlformats.org/officeDocument/2006/bibliography"/>
  </ds:schemaRefs>
</ds:datastoreItem>
</file>

<file path=customXml/itemProps2.xml><?xml version="1.0" encoding="utf-8"?>
<ds:datastoreItem xmlns:ds="http://schemas.openxmlformats.org/officeDocument/2006/customXml" ds:itemID="{65850D25-590A-4852-A1CC-1DE37D96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4fb3-f91b-48f6-adf4-80194ad13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80BB1-15C8-441B-97D1-50E2654701FC}">
  <ds:schemaRefs>
    <ds:schemaRef ds:uri="http://schemas.microsoft.com/sharepoint/v3/contenttype/forms"/>
  </ds:schemaRefs>
</ds:datastoreItem>
</file>

<file path=customXml/itemProps4.xml><?xml version="1.0" encoding="utf-8"?>
<ds:datastoreItem xmlns:ds="http://schemas.openxmlformats.org/officeDocument/2006/customXml" ds:itemID="{7CCBBFCD-AD93-4765-96BC-18CDC50EBA17}">
  <ds:schemaRefs>
    <ds:schemaRef ds:uri="06ba4fb3-f91b-48f6-adf4-80194ad137c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Begum, Nargis</cp:lastModifiedBy>
  <cp:revision>12</cp:revision>
  <cp:lastPrinted>2021-11-04T09:22:00Z</cp:lastPrinted>
  <dcterms:created xsi:type="dcterms:W3CDTF">2024-11-21T09:41:00Z</dcterms:created>
  <dcterms:modified xsi:type="dcterms:W3CDTF">2025-09-12T14:50:00Z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0x01010086FF3CEF97E04746A05870BF391C6536</vt:lpwstr>
  </property>
</Properties>
</file>