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F5" w:rsidRPr="00DC7399" w:rsidRDefault="00122EF5" w:rsidP="00DC7399">
      <w:pPr>
        <w:jc w:val="center"/>
        <w:rPr>
          <w:rFonts w:ascii="Calibri" w:hAnsi="Calibri"/>
          <w:noProof/>
          <w:lang w:eastAsia="en-GB"/>
        </w:rPr>
      </w:pPr>
    </w:p>
    <w:p w:rsidR="00ED7277" w:rsidRPr="003D0F61" w:rsidRDefault="008F5D84" w:rsidP="008F5D84">
      <w:pPr>
        <w:tabs>
          <w:tab w:val="left" w:pos="1560"/>
          <w:tab w:val="center" w:pos="4933"/>
        </w:tabs>
        <w:jc w:val="center"/>
        <w:rPr>
          <w:rFonts w:ascii="Calibri" w:hAnsi="Calibri"/>
          <w:b/>
          <w:sz w:val="48"/>
          <w:szCs w:val="48"/>
        </w:rPr>
      </w:pPr>
      <w:r>
        <w:rPr>
          <w:rFonts w:ascii="Calibri" w:hAnsi="Calibri"/>
          <w:b/>
          <w:sz w:val="48"/>
          <w:szCs w:val="48"/>
        </w:rPr>
        <w:t>AUTUMN</w:t>
      </w:r>
      <w:r w:rsidR="00741B1B">
        <w:rPr>
          <w:rFonts w:ascii="Calibri" w:hAnsi="Calibri"/>
          <w:b/>
          <w:sz w:val="48"/>
          <w:szCs w:val="48"/>
        </w:rPr>
        <w:t xml:space="preserve"> </w:t>
      </w:r>
      <w:r w:rsidR="005F280A" w:rsidRPr="003D0F61">
        <w:rPr>
          <w:rFonts w:ascii="Calibri" w:hAnsi="Calibri"/>
          <w:b/>
          <w:sz w:val="48"/>
          <w:szCs w:val="48"/>
        </w:rPr>
        <w:t>ELECTIONS</w:t>
      </w:r>
      <w:r>
        <w:rPr>
          <w:rFonts w:ascii="Calibri" w:hAnsi="Calibri"/>
          <w:b/>
          <w:sz w:val="48"/>
          <w:szCs w:val="48"/>
        </w:rPr>
        <w:t xml:space="preserve"> 2022</w:t>
      </w:r>
    </w:p>
    <w:p w:rsidR="00ED7277" w:rsidRDefault="00ED7277" w:rsidP="008F5D84">
      <w:pPr>
        <w:jc w:val="center"/>
        <w:rPr>
          <w:rFonts w:ascii="Calibri" w:hAnsi="Calibri"/>
          <w:b/>
          <w:sz w:val="48"/>
          <w:szCs w:val="48"/>
        </w:rPr>
      </w:pPr>
      <w:r w:rsidRPr="003D0F61">
        <w:rPr>
          <w:rFonts w:ascii="Calibri" w:hAnsi="Calibri"/>
          <w:b/>
          <w:sz w:val="48"/>
          <w:szCs w:val="48"/>
        </w:rPr>
        <w:t>RULES AND REGULATIONS</w:t>
      </w:r>
    </w:p>
    <w:p w:rsidR="00750EDF" w:rsidRPr="003D0F61" w:rsidRDefault="00750EDF" w:rsidP="00122EF5">
      <w:pPr>
        <w:jc w:val="center"/>
        <w:rPr>
          <w:rFonts w:ascii="Calibri" w:hAnsi="Calibri"/>
          <w:b/>
          <w:sz w:val="48"/>
          <w:szCs w:val="48"/>
        </w:rPr>
      </w:pPr>
    </w:p>
    <w:p w:rsidR="00C068EB" w:rsidRPr="008F5D84" w:rsidRDefault="00C068EB" w:rsidP="00C068EB">
      <w:pPr>
        <w:pStyle w:val="ListParagraph"/>
        <w:pBdr>
          <w:top w:val="single" w:sz="4" w:space="1" w:color="auto"/>
          <w:left w:val="single" w:sz="4" w:space="4" w:color="auto"/>
          <w:bottom w:val="single" w:sz="4" w:space="1" w:color="auto"/>
          <w:right w:val="single" w:sz="4" w:space="4" w:color="auto"/>
        </w:pBdr>
        <w:spacing w:after="160" w:line="259" w:lineRule="auto"/>
        <w:contextualSpacing/>
        <w:jc w:val="center"/>
        <w:rPr>
          <w:rFonts w:ascii="Calibri" w:hAnsi="Calibri" w:cs="Calibri"/>
          <w:b/>
          <w:sz w:val="22"/>
          <w:szCs w:val="22"/>
        </w:rPr>
      </w:pPr>
      <w:r w:rsidRPr="008F5D84">
        <w:rPr>
          <w:rFonts w:ascii="Calibri" w:hAnsi="Calibri" w:cs="Calibri"/>
          <w:b/>
          <w:sz w:val="22"/>
          <w:szCs w:val="22"/>
        </w:rPr>
        <w:t>PART TIME OFFICER</w:t>
      </w:r>
      <w:r w:rsidR="00503026" w:rsidRPr="008F5D84">
        <w:rPr>
          <w:rFonts w:ascii="Calibri" w:hAnsi="Calibri" w:cs="Calibri"/>
          <w:b/>
          <w:sz w:val="22"/>
          <w:szCs w:val="22"/>
        </w:rPr>
        <w:t>S</w:t>
      </w:r>
    </w:p>
    <w:p w:rsidR="00503026" w:rsidRPr="0075433E" w:rsidRDefault="00503026" w:rsidP="00C068EB">
      <w:pPr>
        <w:pStyle w:val="ListParagraph"/>
        <w:pBdr>
          <w:top w:val="single" w:sz="4" w:space="1" w:color="auto"/>
          <w:left w:val="single" w:sz="4" w:space="4" w:color="auto"/>
          <w:bottom w:val="single" w:sz="4" w:space="1" w:color="auto"/>
          <w:right w:val="single" w:sz="4" w:space="4" w:color="auto"/>
        </w:pBdr>
        <w:spacing w:after="160" w:line="259" w:lineRule="auto"/>
        <w:contextualSpacing/>
        <w:jc w:val="center"/>
        <w:rPr>
          <w:rFonts w:ascii="Calibri" w:hAnsi="Calibri" w:cs="Calibri"/>
          <w:sz w:val="22"/>
          <w:szCs w:val="22"/>
        </w:rPr>
      </w:pPr>
      <w:r w:rsidRPr="0075433E">
        <w:rPr>
          <w:rFonts w:ascii="Calibri" w:hAnsi="Calibri" w:cs="Calibri"/>
          <w:sz w:val="22"/>
          <w:szCs w:val="22"/>
        </w:rPr>
        <w:t>Postgraduate Officer (1)</w:t>
      </w:r>
    </w:p>
    <w:p w:rsidR="00973561" w:rsidRDefault="008F5D84" w:rsidP="00C068EB">
      <w:pPr>
        <w:pStyle w:val="ListParagraph"/>
        <w:pBdr>
          <w:top w:val="single" w:sz="4" w:space="1" w:color="auto"/>
          <w:left w:val="single" w:sz="4" w:space="4" w:color="auto"/>
          <w:bottom w:val="single" w:sz="4" w:space="1" w:color="auto"/>
          <w:right w:val="single" w:sz="4" w:space="4" w:color="auto"/>
        </w:pBdr>
        <w:spacing w:after="160" w:line="259" w:lineRule="auto"/>
        <w:contextualSpacing/>
        <w:jc w:val="center"/>
        <w:rPr>
          <w:rFonts w:ascii="Calibri" w:hAnsi="Calibri" w:cs="Calibri"/>
          <w:sz w:val="22"/>
          <w:szCs w:val="22"/>
        </w:rPr>
      </w:pPr>
      <w:r>
        <w:rPr>
          <w:rFonts w:ascii="Calibri" w:hAnsi="Calibri" w:cs="Calibri"/>
          <w:sz w:val="22"/>
          <w:szCs w:val="22"/>
        </w:rPr>
        <w:t>Distance Learning Officer (1)</w:t>
      </w:r>
    </w:p>
    <w:p w:rsidR="008F5D84" w:rsidRDefault="008F5D84" w:rsidP="00C068EB">
      <w:pPr>
        <w:pStyle w:val="ListParagraph"/>
        <w:pBdr>
          <w:top w:val="single" w:sz="4" w:space="1" w:color="auto"/>
          <w:left w:val="single" w:sz="4" w:space="4" w:color="auto"/>
          <w:bottom w:val="single" w:sz="4" w:space="1" w:color="auto"/>
          <w:right w:val="single" w:sz="4" w:space="4" w:color="auto"/>
        </w:pBdr>
        <w:spacing w:after="160" w:line="259" w:lineRule="auto"/>
        <w:contextualSpacing/>
        <w:jc w:val="center"/>
        <w:rPr>
          <w:rFonts w:ascii="Calibri" w:hAnsi="Calibri" w:cs="Calibri"/>
          <w:sz w:val="22"/>
          <w:szCs w:val="22"/>
        </w:rPr>
      </w:pPr>
      <w:r>
        <w:rPr>
          <w:rFonts w:ascii="Calibri" w:hAnsi="Calibri" w:cs="Calibri"/>
          <w:sz w:val="22"/>
          <w:szCs w:val="22"/>
        </w:rPr>
        <w:t>BAME Students’ Officer (1)</w:t>
      </w:r>
    </w:p>
    <w:p w:rsidR="008F5D84" w:rsidRDefault="008F5D84" w:rsidP="00C068EB">
      <w:pPr>
        <w:pStyle w:val="ListParagraph"/>
        <w:pBdr>
          <w:top w:val="single" w:sz="4" w:space="1" w:color="auto"/>
          <w:left w:val="single" w:sz="4" w:space="4" w:color="auto"/>
          <w:bottom w:val="single" w:sz="4" w:space="1" w:color="auto"/>
          <w:right w:val="single" w:sz="4" w:space="4" w:color="auto"/>
        </w:pBdr>
        <w:spacing w:after="160" w:line="259" w:lineRule="auto"/>
        <w:contextualSpacing/>
        <w:jc w:val="center"/>
        <w:rPr>
          <w:rFonts w:ascii="Calibri" w:hAnsi="Calibri" w:cs="Calibri"/>
          <w:sz w:val="22"/>
          <w:szCs w:val="22"/>
        </w:rPr>
      </w:pPr>
      <w:proofErr w:type="spellStart"/>
      <w:r>
        <w:rPr>
          <w:rFonts w:ascii="Calibri" w:hAnsi="Calibri" w:cs="Calibri"/>
          <w:sz w:val="22"/>
          <w:szCs w:val="22"/>
        </w:rPr>
        <w:t>Womens</w:t>
      </w:r>
      <w:proofErr w:type="spellEnd"/>
      <w:r>
        <w:rPr>
          <w:rFonts w:ascii="Calibri" w:hAnsi="Calibri" w:cs="Calibri"/>
          <w:sz w:val="22"/>
          <w:szCs w:val="22"/>
        </w:rPr>
        <w:t>’ Officer (1)</w:t>
      </w:r>
    </w:p>
    <w:p w:rsidR="008A4DD6" w:rsidRPr="0075433E" w:rsidRDefault="008A4DD6" w:rsidP="008A4DD6">
      <w:pPr>
        <w:rPr>
          <w:rFonts w:ascii="Calibri" w:hAnsi="Calibri" w:cs="Calibri"/>
          <w:bCs/>
          <w:sz w:val="22"/>
          <w:szCs w:val="22"/>
        </w:rPr>
      </w:pPr>
    </w:p>
    <w:p w:rsidR="00C068EB" w:rsidRPr="008F5D84" w:rsidRDefault="00816C15" w:rsidP="00C068EB">
      <w:pPr>
        <w:pStyle w:val="ListParagraph"/>
        <w:pBdr>
          <w:top w:val="single" w:sz="4" w:space="1" w:color="auto"/>
          <w:left w:val="single" w:sz="4" w:space="4" w:color="auto"/>
          <w:bottom w:val="single" w:sz="4" w:space="1" w:color="auto"/>
          <w:right w:val="single" w:sz="4" w:space="4" w:color="auto"/>
        </w:pBdr>
        <w:spacing w:after="160" w:line="259" w:lineRule="auto"/>
        <w:contextualSpacing/>
        <w:jc w:val="center"/>
        <w:rPr>
          <w:rFonts w:ascii="Calibri" w:hAnsi="Calibri" w:cs="Calibri"/>
          <w:b/>
          <w:sz w:val="22"/>
          <w:szCs w:val="22"/>
        </w:rPr>
      </w:pPr>
      <w:r w:rsidRPr="008F5D84">
        <w:rPr>
          <w:rFonts w:ascii="Calibri" w:hAnsi="Calibri" w:cs="Calibri"/>
          <w:b/>
          <w:sz w:val="22"/>
          <w:szCs w:val="22"/>
        </w:rPr>
        <w:t>SCRUTINY COMMITTEE (6</w:t>
      </w:r>
      <w:r w:rsidR="00830698" w:rsidRPr="008F5D84">
        <w:rPr>
          <w:rFonts w:ascii="Calibri" w:hAnsi="Calibri" w:cs="Calibri"/>
          <w:b/>
          <w:sz w:val="22"/>
          <w:szCs w:val="22"/>
        </w:rPr>
        <w:t>)</w:t>
      </w:r>
    </w:p>
    <w:p w:rsidR="00830698" w:rsidRPr="008F5D84" w:rsidRDefault="00750EDF" w:rsidP="008F5D84">
      <w:pPr>
        <w:pStyle w:val="ListParagraph"/>
        <w:pBdr>
          <w:top w:val="single" w:sz="4" w:space="1" w:color="auto"/>
          <w:left w:val="single" w:sz="4" w:space="4" w:color="auto"/>
          <w:bottom w:val="single" w:sz="4" w:space="1" w:color="auto"/>
          <w:right w:val="single" w:sz="4" w:space="4" w:color="auto"/>
        </w:pBdr>
        <w:spacing w:after="160" w:line="259" w:lineRule="auto"/>
        <w:contextualSpacing/>
        <w:jc w:val="center"/>
        <w:rPr>
          <w:rFonts w:ascii="Calibri" w:hAnsi="Calibri" w:cs="Calibri"/>
          <w:sz w:val="22"/>
          <w:szCs w:val="22"/>
        </w:rPr>
      </w:pPr>
      <w:r w:rsidRPr="0075433E">
        <w:rPr>
          <w:rFonts w:ascii="Calibri" w:hAnsi="Calibri" w:cs="Calibri"/>
          <w:sz w:val="22"/>
          <w:szCs w:val="22"/>
        </w:rPr>
        <w:t>Student Representatives</w:t>
      </w:r>
    </w:p>
    <w:p w:rsidR="00C12850" w:rsidRDefault="00C12850" w:rsidP="00C12850">
      <w:pPr>
        <w:jc w:val="center"/>
        <w:rPr>
          <w:rFonts w:ascii="Calibri" w:hAnsi="Calibri"/>
          <w:bCs/>
          <w:sz w:val="22"/>
          <w:szCs w:val="22"/>
        </w:rPr>
      </w:pPr>
    </w:p>
    <w:p w:rsidR="00ED7277" w:rsidRPr="0075433E" w:rsidRDefault="00ED7277">
      <w:pPr>
        <w:pStyle w:val="BodyTextIndent2"/>
        <w:rPr>
          <w:rFonts w:ascii="Calibri" w:hAnsi="Calibri" w:cs="Calibri"/>
          <w:sz w:val="22"/>
          <w:szCs w:val="22"/>
        </w:rPr>
      </w:pPr>
      <w:r w:rsidRPr="0075433E">
        <w:rPr>
          <w:rFonts w:ascii="Calibri" w:hAnsi="Calibri" w:cs="Calibri"/>
          <w:sz w:val="22"/>
          <w:szCs w:val="22"/>
        </w:rPr>
        <w:t xml:space="preserve">This document is available on request in different formats including Braille, audiotape, larger font or any colour. </w:t>
      </w:r>
      <w:r w:rsidR="00560946" w:rsidRPr="0075433E">
        <w:rPr>
          <w:rFonts w:ascii="Calibri" w:hAnsi="Calibri" w:cs="Calibri"/>
          <w:sz w:val="22"/>
          <w:szCs w:val="22"/>
        </w:rPr>
        <w:t>Email</w:t>
      </w:r>
      <w:r w:rsidRPr="0075433E">
        <w:rPr>
          <w:rFonts w:ascii="Calibri" w:hAnsi="Calibri" w:cs="Calibri"/>
          <w:sz w:val="22"/>
          <w:szCs w:val="22"/>
        </w:rPr>
        <w:t xml:space="preserve"> </w:t>
      </w:r>
      <w:r w:rsidR="00816C15" w:rsidRPr="0075433E">
        <w:rPr>
          <w:rFonts w:ascii="Calibri" w:hAnsi="Calibri" w:cs="Calibri"/>
          <w:sz w:val="22"/>
          <w:szCs w:val="22"/>
        </w:rPr>
        <w:t xml:space="preserve">the Executive Secretary at </w:t>
      </w:r>
      <w:hyperlink r:id="rId8" w:history="1">
        <w:r w:rsidR="00E01F91" w:rsidRPr="0075433E">
          <w:rPr>
            <w:rStyle w:val="Hyperlink"/>
            <w:rFonts w:ascii="Calibri" w:hAnsi="Calibri" w:cs="Calibri"/>
            <w:sz w:val="22"/>
            <w:szCs w:val="22"/>
          </w:rPr>
          <w:t>su-execpa@le.ac.uk</w:t>
        </w:r>
      </w:hyperlink>
      <w:r w:rsidR="00816C15" w:rsidRPr="0075433E">
        <w:rPr>
          <w:rFonts w:ascii="Calibri" w:hAnsi="Calibri" w:cs="Calibri"/>
          <w:sz w:val="22"/>
          <w:szCs w:val="22"/>
        </w:rPr>
        <w:t xml:space="preserve"> </w:t>
      </w:r>
      <w:r w:rsidR="00560946" w:rsidRPr="0075433E">
        <w:rPr>
          <w:rFonts w:ascii="Calibri" w:hAnsi="Calibri" w:cs="Calibri"/>
          <w:sz w:val="22"/>
          <w:szCs w:val="22"/>
        </w:rPr>
        <w:t xml:space="preserve"> </w:t>
      </w:r>
    </w:p>
    <w:p w:rsidR="008C2203" w:rsidRPr="0075433E" w:rsidRDefault="008C2203" w:rsidP="00DC7399">
      <w:pPr>
        <w:rPr>
          <w:rFonts w:ascii="Calibri" w:hAnsi="Calibri" w:cs="Calibri"/>
          <w:b/>
          <w:sz w:val="22"/>
          <w:szCs w:val="22"/>
        </w:rPr>
      </w:pPr>
    </w:p>
    <w:p w:rsidR="008C2203" w:rsidRPr="0075433E" w:rsidRDefault="008C2203" w:rsidP="008C2203">
      <w:pPr>
        <w:jc w:val="center"/>
        <w:rPr>
          <w:rFonts w:ascii="Calibri" w:hAnsi="Calibri" w:cs="Calibri"/>
          <w:b/>
          <w:sz w:val="22"/>
          <w:szCs w:val="22"/>
        </w:rPr>
      </w:pPr>
      <w:r w:rsidRPr="0075433E">
        <w:rPr>
          <w:rFonts w:ascii="Calibri" w:hAnsi="Calibri" w:cs="Calibri"/>
          <w:b/>
          <w:sz w:val="22"/>
          <w:szCs w:val="22"/>
        </w:rPr>
        <w:t>Key Contacts</w:t>
      </w:r>
      <w:r w:rsidR="008C6712">
        <w:rPr>
          <w:rFonts w:ascii="Calibri" w:hAnsi="Calibri" w:cs="Calibri"/>
          <w:b/>
          <w:sz w:val="22"/>
          <w:szCs w:val="22"/>
        </w:rPr>
        <w:t xml:space="preserve"> (</w:t>
      </w:r>
      <w:hyperlink r:id="rId9" w:history="1">
        <w:r w:rsidR="008C6712" w:rsidRPr="00E54CEE">
          <w:rPr>
            <w:rStyle w:val="Hyperlink"/>
            <w:rFonts w:ascii="Calibri" w:hAnsi="Calibri" w:cs="Calibri"/>
            <w:b/>
            <w:sz w:val="22"/>
            <w:szCs w:val="22"/>
          </w:rPr>
          <w:t>su-elections@leicester.ac.uk</w:t>
        </w:r>
      </w:hyperlink>
      <w:proofErr w:type="gramStart"/>
      <w:r w:rsidR="008C6712">
        <w:rPr>
          <w:rFonts w:ascii="Calibri" w:hAnsi="Calibri" w:cs="Calibri"/>
          <w:b/>
          <w:sz w:val="22"/>
          <w:szCs w:val="22"/>
        </w:rPr>
        <w:t xml:space="preserve">) </w:t>
      </w:r>
      <w:r w:rsidRPr="0075433E">
        <w:rPr>
          <w:rFonts w:ascii="Calibri" w:hAnsi="Calibri" w:cs="Calibri"/>
          <w:b/>
          <w:sz w:val="22"/>
          <w:szCs w:val="22"/>
        </w:rPr>
        <w:t>:</w:t>
      </w:r>
      <w:proofErr w:type="gramEnd"/>
      <w:r w:rsidRPr="0075433E">
        <w:rPr>
          <w:rFonts w:ascii="Calibri" w:hAnsi="Calibri" w:cs="Calibri"/>
          <w:b/>
          <w:sz w:val="22"/>
          <w:szCs w:val="22"/>
        </w:rPr>
        <w:t xml:space="preserve"> </w:t>
      </w:r>
    </w:p>
    <w:p w:rsidR="00E01F91" w:rsidRPr="0075433E" w:rsidRDefault="00E01F91" w:rsidP="008C2203">
      <w:pPr>
        <w:jc w:val="center"/>
        <w:rPr>
          <w:rFonts w:ascii="Calibri" w:hAnsi="Calibri" w:cs="Calibri"/>
          <w:sz w:val="22"/>
          <w:szCs w:val="22"/>
        </w:rPr>
      </w:pPr>
    </w:p>
    <w:p w:rsidR="008C2203" w:rsidRPr="0075433E" w:rsidRDefault="00DA5433" w:rsidP="008C2203">
      <w:pPr>
        <w:jc w:val="center"/>
        <w:rPr>
          <w:rFonts w:ascii="Calibri" w:hAnsi="Calibri" w:cs="Calibri"/>
          <w:sz w:val="22"/>
          <w:szCs w:val="22"/>
        </w:rPr>
      </w:pPr>
      <w:r w:rsidRPr="0075433E">
        <w:rPr>
          <w:rFonts w:ascii="Calibri" w:hAnsi="Calibri" w:cs="Calibri"/>
          <w:sz w:val="22"/>
          <w:szCs w:val="22"/>
        </w:rPr>
        <w:t xml:space="preserve">Ian Bruce </w:t>
      </w:r>
      <w:r w:rsidR="008C6712">
        <w:rPr>
          <w:rFonts w:ascii="Calibri" w:hAnsi="Calibri" w:cs="Calibri"/>
          <w:sz w:val="22"/>
          <w:szCs w:val="22"/>
        </w:rPr>
        <w:t xml:space="preserve">- </w:t>
      </w:r>
      <w:r w:rsidRPr="0075433E">
        <w:rPr>
          <w:rFonts w:ascii="Calibri" w:hAnsi="Calibri" w:cs="Calibri"/>
          <w:sz w:val="22"/>
          <w:szCs w:val="22"/>
        </w:rPr>
        <w:t>Deputy Returning Officer</w:t>
      </w:r>
    </w:p>
    <w:p w:rsidR="00E9693F" w:rsidRPr="0075433E" w:rsidRDefault="008C6712" w:rsidP="008C2203">
      <w:pPr>
        <w:jc w:val="center"/>
        <w:rPr>
          <w:rFonts w:ascii="Calibri" w:hAnsi="Calibri" w:cs="Calibri"/>
          <w:sz w:val="22"/>
          <w:szCs w:val="22"/>
        </w:rPr>
      </w:pPr>
      <w:r>
        <w:rPr>
          <w:rFonts w:ascii="Calibri" w:hAnsi="Calibri" w:cs="Calibri"/>
          <w:sz w:val="22"/>
          <w:szCs w:val="22"/>
        </w:rPr>
        <w:t xml:space="preserve">Megan </w:t>
      </w:r>
      <w:proofErr w:type="spellStart"/>
      <w:r>
        <w:rPr>
          <w:rFonts w:ascii="Calibri" w:hAnsi="Calibri" w:cs="Calibri"/>
          <w:sz w:val="22"/>
          <w:szCs w:val="22"/>
        </w:rPr>
        <w:t>Roberston</w:t>
      </w:r>
      <w:proofErr w:type="spellEnd"/>
      <w:r>
        <w:rPr>
          <w:rFonts w:ascii="Calibri" w:hAnsi="Calibri" w:cs="Calibri"/>
          <w:sz w:val="22"/>
          <w:szCs w:val="22"/>
        </w:rPr>
        <w:t xml:space="preserve"> - Campaigns and </w:t>
      </w:r>
      <w:r w:rsidR="00E9693F" w:rsidRPr="0075433E">
        <w:rPr>
          <w:rFonts w:ascii="Calibri" w:hAnsi="Calibri" w:cs="Calibri"/>
          <w:sz w:val="22"/>
          <w:szCs w:val="22"/>
        </w:rPr>
        <w:t xml:space="preserve">Democracy </w:t>
      </w:r>
      <w:r>
        <w:rPr>
          <w:rFonts w:ascii="Calibri" w:hAnsi="Calibri" w:cs="Calibri"/>
          <w:sz w:val="22"/>
          <w:szCs w:val="22"/>
        </w:rPr>
        <w:t>Coordinator</w:t>
      </w:r>
    </w:p>
    <w:p w:rsidR="005A2D6A" w:rsidRPr="0075433E" w:rsidRDefault="005A2D6A" w:rsidP="008F5D84">
      <w:pPr>
        <w:rPr>
          <w:rFonts w:ascii="Calibri" w:hAnsi="Calibri" w:cs="Calibri"/>
          <w:sz w:val="22"/>
          <w:szCs w:val="22"/>
        </w:rPr>
      </w:pPr>
    </w:p>
    <w:p w:rsidR="008F5D84" w:rsidRDefault="008F5D84" w:rsidP="00973561">
      <w:pPr>
        <w:jc w:val="both"/>
        <w:rPr>
          <w:rFonts w:ascii="Calibri" w:hAnsi="Calibri" w:cs="Calibri"/>
          <w:sz w:val="22"/>
          <w:szCs w:val="22"/>
        </w:rPr>
      </w:pPr>
    </w:p>
    <w:p w:rsidR="008F5D84" w:rsidRDefault="008F5D84" w:rsidP="00973561">
      <w:pPr>
        <w:jc w:val="both"/>
        <w:rPr>
          <w:rFonts w:ascii="Calibri" w:hAnsi="Calibri" w:cs="Calibri"/>
          <w:sz w:val="22"/>
          <w:szCs w:val="22"/>
        </w:rPr>
      </w:pPr>
    </w:p>
    <w:p w:rsidR="008F5D84" w:rsidRPr="008F5D84" w:rsidRDefault="008F5D84" w:rsidP="008F5D84">
      <w:pPr>
        <w:jc w:val="center"/>
        <w:rPr>
          <w:rFonts w:ascii="Calibri" w:hAnsi="Calibri" w:cs="Calibri"/>
          <w:b/>
          <w:sz w:val="22"/>
          <w:szCs w:val="22"/>
          <w:u w:val="single"/>
        </w:rPr>
      </w:pPr>
      <w:r w:rsidRPr="008F5D84">
        <w:rPr>
          <w:rFonts w:ascii="Calibri" w:hAnsi="Calibri" w:cs="Calibri"/>
          <w:b/>
          <w:sz w:val="22"/>
          <w:szCs w:val="22"/>
          <w:u w:val="single"/>
        </w:rPr>
        <w:t>The Four Key Rule</w:t>
      </w:r>
    </w:p>
    <w:p w:rsidR="008F5D84" w:rsidRPr="008F5D84" w:rsidRDefault="008F5D84" w:rsidP="008F5D84">
      <w:pPr>
        <w:jc w:val="both"/>
        <w:rPr>
          <w:rFonts w:ascii="Calibri" w:hAnsi="Calibri"/>
          <w:sz w:val="22"/>
          <w:szCs w:val="22"/>
        </w:rPr>
      </w:pPr>
      <w:bookmarkStart w:id="0" w:name="_GoBack"/>
      <w:bookmarkEnd w:id="0"/>
    </w:p>
    <w:p w:rsidR="00F54117" w:rsidRPr="00AA6492" w:rsidRDefault="00F54117" w:rsidP="00F54117">
      <w:pPr>
        <w:numPr>
          <w:ilvl w:val="0"/>
          <w:numId w:val="20"/>
        </w:numPr>
        <w:jc w:val="both"/>
        <w:rPr>
          <w:rFonts w:ascii="Calibri" w:hAnsi="Calibri"/>
          <w:sz w:val="22"/>
          <w:szCs w:val="22"/>
        </w:rPr>
      </w:pPr>
      <w:r w:rsidRPr="00AA6492">
        <w:rPr>
          <w:rFonts w:ascii="Calibri" w:hAnsi="Calibri"/>
          <w:sz w:val="22"/>
          <w:szCs w:val="22"/>
        </w:rPr>
        <w:t>Abide by University Regulations, Union Byelaws and the Law</w:t>
      </w:r>
      <w:r>
        <w:rPr>
          <w:rFonts w:ascii="Calibri" w:hAnsi="Calibri"/>
          <w:sz w:val="22"/>
          <w:szCs w:val="22"/>
        </w:rPr>
        <w:t xml:space="preserve"> including current </w:t>
      </w:r>
      <w:proofErr w:type="spellStart"/>
      <w:r>
        <w:rPr>
          <w:rFonts w:ascii="Calibri" w:hAnsi="Calibri"/>
          <w:sz w:val="22"/>
          <w:szCs w:val="22"/>
        </w:rPr>
        <w:t>Covid</w:t>
      </w:r>
      <w:proofErr w:type="spellEnd"/>
      <w:r>
        <w:rPr>
          <w:rFonts w:ascii="Calibri" w:hAnsi="Calibri"/>
          <w:sz w:val="22"/>
          <w:szCs w:val="22"/>
        </w:rPr>
        <w:t xml:space="preserve"> related restrictions</w:t>
      </w:r>
      <w:r w:rsidRPr="00AA6492">
        <w:rPr>
          <w:rFonts w:ascii="Calibri" w:hAnsi="Calibri"/>
          <w:sz w:val="22"/>
          <w:szCs w:val="22"/>
        </w:rPr>
        <w:t xml:space="preserve">, in particular any reports of Racism within the election will be treated extremely seriously.  </w:t>
      </w:r>
    </w:p>
    <w:p w:rsidR="00973561" w:rsidRPr="0075433E" w:rsidRDefault="00973561" w:rsidP="00973561">
      <w:pPr>
        <w:jc w:val="both"/>
        <w:rPr>
          <w:rFonts w:ascii="Calibri" w:hAnsi="Calibri" w:cs="Calibri"/>
          <w:sz w:val="22"/>
          <w:szCs w:val="22"/>
        </w:rPr>
      </w:pPr>
    </w:p>
    <w:p w:rsidR="00973561" w:rsidRPr="0075433E" w:rsidRDefault="008C6712" w:rsidP="00973561">
      <w:pPr>
        <w:numPr>
          <w:ilvl w:val="0"/>
          <w:numId w:val="20"/>
        </w:numPr>
        <w:jc w:val="both"/>
        <w:rPr>
          <w:rFonts w:ascii="Calibri" w:hAnsi="Calibri" w:cs="Calibri"/>
          <w:sz w:val="22"/>
          <w:szCs w:val="22"/>
        </w:rPr>
      </w:pPr>
      <w:r>
        <w:rPr>
          <w:rFonts w:ascii="Calibri" w:hAnsi="Calibri" w:cs="Calibri"/>
          <w:sz w:val="22"/>
          <w:szCs w:val="22"/>
        </w:rPr>
        <w:t xml:space="preserve">Keep within your budget </w:t>
      </w:r>
      <w:r w:rsidRPr="00B3580C">
        <w:rPr>
          <w:rFonts w:ascii="Calibri" w:hAnsi="Calibri" w:cs="Calibri"/>
          <w:sz w:val="22"/>
          <w:szCs w:val="22"/>
        </w:rPr>
        <w:t>(£50</w:t>
      </w:r>
      <w:r w:rsidR="00973561" w:rsidRPr="00B3580C">
        <w:rPr>
          <w:rFonts w:ascii="Calibri" w:hAnsi="Calibri" w:cs="Calibri"/>
          <w:sz w:val="22"/>
          <w:szCs w:val="22"/>
        </w:rPr>
        <w:t xml:space="preserve"> for Part Time Officers, £20 for all other positions)</w:t>
      </w:r>
      <w:r w:rsidR="00973561" w:rsidRPr="0075433E">
        <w:rPr>
          <w:rFonts w:ascii="Calibri" w:hAnsi="Calibri" w:cs="Calibri"/>
          <w:sz w:val="22"/>
          <w:szCs w:val="22"/>
        </w:rPr>
        <w:t xml:space="preserve"> – please note that you will be required to submit receipts for any item/material that you use, if you already own the item </w:t>
      </w:r>
      <w:proofErr w:type="gramStart"/>
      <w:r w:rsidR="00973561" w:rsidRPr="0075433E">
        <w:rPr>
          <w:rFonts w:ascii="Calibri" w:hAnsi="Calibri" w:cs="Calibri"/>
          <w:sz w:val="22"/>
          <w:szCs w:val="22"/>
        </w:rPr>
        <w:t>then</w:t>
      </w:r>
      <w:proofErr w:type="gramEnd"/>
      <w:r w:rsidR="00973561" w:rsidRPr="0075433E">
        <w:rPr>
          <w:rFonts w:ascii="Calibri" w:hAnsi="Calibri" w:cs="Calibri"/>
          <w:sz w:val="22"/>
          <w:szCs w:val="22"/>
        </w:rPr>
        <w:t xml:space="preserve"> please ask us to make a costing before 1 pm on </w:t>
      </w:r>
      <w:r>
        <w:rPr>
          <w:rFonts w:ascii="Calibri" w:hAnsi="Calibri" w:cs="Calibri"/>
          <w:sz w:val="22"/>
          <w:szCs w:val="22"/>
        </w:rPr>
        <w:t xml:space="preserve">Friday </w:t>
      </w:r>
      <w:r w:rsidR="00973561" w:rsidRPr="0075433E">
        <w:rPr>
          <w:rFonts w:ascii="Calibri" w:hAnsi="Calibri" w:cs="Calibri"/>
          <w:sz w:val="22"/>
          <w:szCs w:val="22"/>
        </w:rPr>
        <w:t>15 October. If you exceed your budget you are likely to be disqualified from the election process.</w:t>
      </w:r>
    </w:p>
    <w:p w:rsidR="00973561" w:rsidRPr="0075433E" w:rsidRDefault="00973561" w:rsidP="00973561">
      <w:pPr>
        <w:jc w:val="both"/>
        <w:rPr>
          <w:rFonts w:ascii="Calibri" w:hAnsi="Calibri" w:cs="Calibri"/>
          <w:sz w:val="22"/>
          <w:szCs w:val="22"/>
        </w:rPr>
      </w:pPr>
    </w:p>
    <w:p w:rsidR="00973561" w:rsidRPr="0075433E" w:rsidRDefault="00973561" w:rsidP="00973561">
      <w:pPr>
        <w:numPr>
          <w:ilvl w:val="0"/>
          <w:numId w:val="20"/>
        </w:numPr>
        <w:jc w:val="both"/>
        <w:rPr>
          <w:rFonts w:ascii="Calibri" w:hAnsi="Calibri" w:cs="Calibri"/>
          <w:sz w:val="22"/>
          <w:szCs w:val="22"/>
        </w:rPr>
      </w:pPr>
      <w:r w:rsidRPr="0075433E">
        <w:rPr>
          <w:rFonts w:ascii="Calibri" w:hAnsi="Calibri" w:cs="Calibri"/>
          <w:sz w:val="22"/>
          <w:szCs w:val="22"/>
        </w:rPr>
        <w:t xml:space="preserve">Any reports from students that they felt as though they were </w:t>
      </w:r>
      <w:r w:rsidRPr="0075433E">
        <w:rPr>
          <w:rFonts w:ascii="Calibri" w:hAnsi="Calibri" w:cs="Calibri"/>
          <w:b/>
          <w:sz w:val="22"/>
          <w:szCs w:val="22"/>
        </w:rPr>
        <w:t>pressured to vote against their true intentions</w:t>
      </w:r>
      <w:r w:rsidRPr="0075433E">
        <w:rPr>
          <w:rFonts w:ascii="Calibri" w:hAnsi="Calibri" w:cs="Calibri"/>
          <w:sz w:val="22"/>
          <w:szCs w:val="22"/>
        </w:rPr>
        <w:t xml:space="preserve"> will be treated extremely seriously, you have to be </w:t>
      </w:r>
      <w:proofErr w:type="spellStart"/>
      <w:r w:rsidRPr="0075433E">
        <w:rPr>
          <w:rFonts w:ascii="Calibri" w:hAnsi="Calibri" w:cs="Calibri"/>
          <w:sz w:val="22"/>
          <w:szCs w:val="22"/>
        </w:rPr>
        <w:t>particuarly</w:t>
      </w:r>
      <w:proofErr w:type="spellEnd"/>
      <w:r w:rsidRPr="0075433E">
        <w:rPr>
          <w:rFonts w:ascii="Calibri" w:hAnsi="Calibri" w:cs="Calibri"/>
          <w:sz w:val="22"/>
          <w:szCs w:val="22"/>
        </w:rPr>
        <w:t xml:space="preserve"> careful in this respect when students are using electronic devices to vote on. </w:t>
      </w:r>
    </w:p>
    <w:p w:rsidR="00973561" w:rsidRPr="0075433E" w:rsidRDefault="00973561" w:rsidP="00973561">
      <w:pPr>
        <w:jc w:val="both"/>
        <w:rPr>
          <w:rFonts w:ascii="Calibri" w:hAnsi="Calibri" w:cs="Calibri"/>
          <w:sz w:val="22"/>
          <w:szCs w:val="22"/>
        </w:rPr>
      </w:pPr>
    </w:p>
    <w:p w:rsidR="00973561" w:rsidRPr="0075433E" w:rsidRDefault="00973561" w:rsidP="00973561">
      <w:pPr>
        <w:numPr>
          <w:ilvl w:val="0"/>
          <w:numId w:val="20"/>
        </w:numPr>
        <w:jc w:val="both"/>
        <w:rPr>
          <w:rFonts w:ascii="Calibri" w:hAnsi="Calibri" w:cs="Calibri"/>
          <w:sz w:val="22"/>
          <w:szCs w:val="22"/>
        </w:rPr>
      </w:pPr>
      <w:r w:rsidRPr="0075433E">
        <w:rPr>
          <w:rFonts w:ascii="Calibri" w:hAnsi="Calibri" w:cs="Calibri"/>
          <w:sz w:val="22"/>
          <w:szCs w:val="22"/>
        </w:rPr>
        <w:t xml:space="preserve">Campaigning begins immediately after the candidates meeting, any campaigning activity that falls within the scope of pre-campaigning as defined in appendix A is prohibited prior to this time. </w:t>
      </w:r>
    </w:p>
    <w:p w:rsidR="00973561" w:rsidRPr="0075433E" w:rsidRDefault="00973561" w:rsidP="00973561">
      <w:pPr>
        <w:jc w:val="both"/>
        <w:rPr>
          <w:rFonts w:ascii="Calibri" w:hAnsi="Calibri" w:cs="Calibri"/>
          <w:sz w:val="22"/>
          <w:szCs w:val="22"/>
        </w:rPr>
      </w:pPr>
    </w:p>
    <w:p w:rsidR="008F5D84" w:rsidRPr="0075433E" w:rsidRDefault="00973561" w:rsidP="00973561">
      <w:pPr>
        <w:jc w:val="both"/>
        <w:rPr>
          <w:rFonts w:ascii="Calibri" w:hAnsi="Calibri" w:cs="Calibri"/>
          <w:sz w:val="22"/>
          <w:szCs w:val="22"/>
        </w:rPr>
      </w:pPr>
      <w:r w:rsidRPr="0075433E">
        <w:rPr>
          <w:rFonts w:ascii="Calibri" w:hAnsi="Calibri" w:cs="Calibri"/>
          <w:sz w:val="22"/>
          <w:szCs w:val="22"/>
        </w:rPr>
        <w:t>Please note that during the course of these elections you are responsible for not only your own behaviour, but also for the behaviour of your supporter(s).  Any breaches of regulations by individuals will be fully investigated by the Deputy Returning Officers and/or the Independent Returning Officer.</w:t>
      </w:r>
    </w:p>
    <w:p w:rsidR="00973561" w:rsidRPr="0075433E" w:rsidRDefault="00973561" w:rsidP="00973561">
      <w:pPr>
        <w:jc w:val="both"/>
        <w:rPr>
          <w:rFonts w:ascii="Calibri" w:hAnsi="Calibri" w:cs="Calibri"/>
          <w:sz w:val="22"/>
          <w:szCs w:val="22"/>
        </w:rPr>
      </w:pPr>
    </w:p>
    <w:p w:rsidR="00973561" w:rsidRPr="0075433E" w:rsidRDefault="00973561" w:rsidP="00973561">
      <w:pPr>
        <w:jc w:val="center"/>
        <w:rPr>
          <w:rFonts w:ascii="Calibri" w:hAnsi="Calibri" w:cs="Calibri"/>
          <w:b/>
          <w:sz w:val="22"/>
          <w:szCs w:val="22"/>
          <w:u w:val="single"/>
        </w:rPr>
      </w:pPr>
      <w:r w:rsidRPr="0075433E">
        <w:rPr>
          <w:rFonts w:ascii="Calibri" w:hAnsi="Calibri" w:cs="Calibri"/>
          <w:b/>
          <w:sz w:val="22"/>
          <w:szCs w:val="22"/>
          <w:u w:val="single"/>
        </w:rPr>
        <w:t xml:space="preserve">Additional Information from </w:t>
      </w:r>
    </w:p>
    <w:p w:rsidR="00973561" w:rsidRPr="0075433E" w:rsidRDefault="00973561" w:rsidP="00973561">
      <w:pPr>
        <w:jc w:val="both"/>
        <w:rPr>
          <w:rFonts w:ascii="Calibri" w:hAnsi="Calibri" w:cs="Calibri"/>
          <w:sz w:val="22"/>
          <w:szCs w:val="22"/>
        </w:rPr>
      </w:pPr>
    </w:p>
    <w:p w:rsidR="00973561" w:rsidRPr="0075433E" w:rsidRDefault="00973561" w:rsidP="00973561">
      <w:pPr>
        <w:numPr>
          <w:ilvl w:val="0"/>
          <w:numId w:val="32"/>
        </w:numPr>
        <w:jc w:val="both"/>
        <w:rPr>
          <w:rFonts w:ascii="Calibri" w:hAnsi="Calibri" w:cs="Calibri"/>
          <w:sz w:val="22"/>
          <w:szCs w:val="22"/>
        </w:rPr>
      </w:pPr>
      <w:r w:rsidRPr="0075433E">
        <w:rPr>
          <w:rFonts w:ascii="Calibri" w:hAnsi="Calibri" w:cs="Calibri"/>
          <w:sz w:val="22"/>
          <w:szCs w:val="22"/>
        </w:rPr>
        <w:t xml:space="preserve">All Media Groups, Staff including Student Staff whilst they are working are required to be </w:t>
      </w:r>
      <w:proofErr w:type="spellStart"/>
      <w:r w:rsidRPr="0075433E">
        <w:rPr>
          <w:rFonts w:ascii="Calibri" w:hAnsi="Calibri" w:cs="Calibri"/>
          <w:sz w:val="22"/>
          <w:szCs w:val="22"/>
        </w:rPr>
        <w:t>netural</w:t>
      </w:r>
      <w:proofErr w:type="spellEnd"/>
      <w:r w:rsidRPr="0075433E">
        <w:rPr>
          <w:rFonts w:ascii="Calibri" w:hAnsi="Calibri" w:cs="Calibri"/>
          <w:sz w:val="22"/>
          <w:szCs w:val="22"/>
        </w:rPr>
        <w:t>. In addition Executive Officers who haven’t declared an interest in the election are required to remain neutral.</w:t>
      </w:r>
    </w:p>
    <w:p w:rsidR="00973561" w:rsidRPr="0075433E" w:rsidRDefault="00973561" w:rsidP="00973561">
      <w:pPr>
        <w:numPr>
          <w:ilvl w:val="0"/>
          <w:numId w:val="32"/>
        </w:numPr>
        <w:jc w:val="both"/>
        <w:rPr>
          <w:rFonts w:ascii="Calibri" w:hAnsi="Calibri" w:cs="Calibri"/>
          <w:sz w:val="22"/>
          <w:szCs w:val="22"/>
        </w:rPr>
      </w:pPr>
      <w:r w:rsidRPr="0075433E">
        <w:rPr>
          <w:rFonts w:ascii="Calibri" w:hAnsi="Calibri" w:cs="Calibri"/>
          <w:sz w:val="22"/>
          <w:szCs w:val="22"/>
        </w:rPr>
        <w:lastRenderedPageBreak/>
        <w:t>You are able to campaign in the Students’ Union building but due to health and safety concerns no banners or items are to be attached to any balconies within the Union Square.</w:t>
      </w:r>
    </w:p>
    <w:p w:rsidR="00973561" w:rsidRPr="0075433E" w:rsidRDefault="00973561" w:rsidP="00973561">
      <w:pPr>
        <w:numPr>
          <w:ilvl w:val="0"/>
          <w:numId w:val="32"/>
        </w:numPr>
        <w:jc w:val="both"/>
        <w:rPr>
          <w:rFonts w:ascii="Calibri" w:hAnsi="Calibri" w:cs="Calibri"/>
          <w:sz w:val="22"/>
          <w:szCs w:val="22"/>
        </w:rPr>
      </w:pPr>
      <w:r w:rsidRPr="0075433E">
        <w:rPr>
          <w:rFonts w:ascii="Calibri" w:hAnsi="Calibri" w:cs="Calibri"/>
          <w:sz w:val="22"/>
          <w:szCs w:val="22"/>
        </w:rPr>
        <w:t xml:space="preserve">You should not move or deface another </w:t>
      </w:r>
      <w:proofErr w:type="gramStart"/>
      <w:r w:rsidRPr="0075433E">
        <w:rPr>
          <w:rFonts w:ascii="Calibri" w:hAnsi="Calibri" w:cs="Calibri"/>
          <w:sz w:val="22"/>
          <w:szCs w:val="22"/>
        </w:rPr>
        <w:t>candidates</w:t>
      </w:r>
      <w:proofErr w:type="gramEnd"/>
      <w:r w:rsidRPr="0075433E">
        <w:rPr>
          <w:rFonts w:ascii="Calibri" w:hAnsi="Calibri" w:cs="Calibri"/>
          <w:sz w:val="22"/>
          <w:szCs w:val="22"/>
        </w:rPr>
        <w:t xml:space="preserve"> publicity material. </w:t>
      </w:r>
    </w:p>
    <w:p w:rsidR="00973561" w:rsidRPr="0075433E" w:rsidRDefault="00973561" w:rsidP="00973561">
      <w:pPr>
        <w:numPr>
          <w:ilvl w:val="0"/>
          <w:numId w:val="32"/>
        </w:numPr>
        <w:jc w:val="both"/>
        <w:rPr>
          <w:rFonts w:ascii="Calibri" w:hAnsi="Calibri" w:cs="Calibri"/>
          <w:sz w:val="22"/>
          <w:szCs w:val="22"/>
        </w:rPr>
      </w:pPr>
      <w:r w:rsidRPr="0075433E">
        <w:rPr>
          <w:rFonts w:ascii="Calibri" w:hAnsi="Calibri" w:cs="Calibri"/>
          <w:sz w:val="22"/>
          <w:szCs w:val="22"/>
        </w:rPr>
        <w:t>Displaying publicity material either in Victoria Park or on University Road is against local Council rules.</w:t>
      </w:r>
    </w:p>
    <w:p w:rsidR="00973561" w:rsidRPr="0075433E" w:rsidRDefault="00973561" w:rsidP="00973561">
      <w:pPr>
        <w:numPr>
          <w:ilvl w:val="0"/>
          <w:numId w:val="32"/>
        </w:numPr>
        <w:jc w:val="both"/>
        <w:rPr>
          <w:rFonts w:ascii="Calibri" w:hAnsi="Calibri" w:cs="Calibri"/>
          <w:sz w:val="22"/>
          <w:szCs w:val="22"/>
        </w:rPr>
      </w:pPr>
      <w:r w:rsidRPr="0075433E">
        <w:rPr>
          <w:rFonts w:ascii="Calibri" w:hAnsi="Calibri" w:cs="Calibri"/>
          <w:sz w:val="22"/>
          <w:szCs w:val="22"/>
        </w:rPr>
        <w:t>No campaigning is allowed in dining rooms within Halls of Residence or in the Library.</w:t>
      </w:r>
    </w:p>
    <w:p w:rsidR="00973561" w:rsidRPr="0075433E" w:rsidRDefault="00973561" w:rsidP="00973561">
      <w:pPr>
        <w:numPr>
          <w:ilvl w:val="0"/>
          <w:numId w:val="32"/>
        </w:numPr>
        <w:jc w:val="both"/>
        <w:rPr>
          <w:rFonts w:ascii="Calibri" w:hAnsi="Calibri" w:cs="Calibri"/>
          <w:sz w:val="22"/>
          <w:szCs w:val="22"/>
        </w:rPr>
      </w:pPr>
      <w:r w:rsidRPr="0075433E">
        <w:rPr>
          <w:rFonts w:ascii="Calibri" w:hAnsi="Calibri" w:cs="Calibri"/>
          <w:sz w:val="22"/>
          <w:szCs w:val="22"/>
        </w:rPr>
        <w:t xml:space="preserve">Electronic devices - any reports of candidates of a student reporting that they felt as though they were </w:t>
      </w:r>
      <w:r w:rsidRPr="0075433E">
        <w:rPr>
          <w:rFonts w:ascii="Calibri" w:hAnsi="Calibri" w:cs="Calibri"/>
          <w:b/>
          <w:sz w:val="22"/>
          <w:szCs w:val="22"/>
        </w:rPr>
        <w:t>pressured to vote against their true intentions</w:t>
      </w:r>
      <w:r w:rsidRPr="0075433E">
        <w:rPr>
          <w:rFonts w:ascii="Calibri" w:hAnsi="Calibri" w:cs="Calibri"/>
          <w:sz w:val="22"/>
          <w:szCs w:val="22"/>
        </w:rPr>
        <w:t xml:space="preserve"> will be treated extremely seriously.  Please note that the union doesn’t hire out tablets to candidates. </w:t>
      </w:r>
    </w:p>
    <w:p w:rsidR="00973561" w:rsidRPr="0075433E" w:rsidRDefault="00973561" w:rsidP="00973561">
      <w:pPr>
        <w:numPr>
          <w:ilvl w:val="0"/>
          <w:numId w:val="32"/>
        </w:numPr>
        <w:rPr>
          <w:rFonts w:ascii="Calibri" w:hAnsi="Calibri" w:cs="Calibri"/>
          <w:sz w:val="22"/>
          <w:szCs w:val="22"/>
        </w:rPr>
      </w:pPr>
      <w:r w:rsidRPr="0075433E">
        <w:rPr>
          <w:rFonts w:ascii="Calibri" w:hAnsi="Calibri" w:cs="Calibri"/>
          <w:sz w:val="22"/>
          <w:szCs w:val="22"/>
        </w:rPr>
        <w:t>If you have used your own personal printer (or a friends), then we will charge you at Library prices, for your information the price list is included below:-</w:t>
      </w:r>
    </w:p>
    <w:p w:rsidR="004A712F" w:rsidRPr="0075433E" w:rsidRDefault="00973561" w:rsidP="009C1FD6">
      <w:pPr>
        <w:numPr>
          <w:ilvl w:val="1"/>
          <w:numId w:val="32"/>
        </w:numPr>
        <w:rPr>
          <w:rFonts w:ascii="Calibri" w:hAnsi="Calibri" w:cs="Calibri"/>
          <w:sz w:val="22"/>
          <w:szCs w:val="22"/>
        </w:rPr>
      </w:pPr>
      <w:hyperlink r:id="rId10" w:history="1">
        <w:r w:rsidRPr="0075433E">
          <w:rPr>
            <w:rStyle w:val="Hyperlink"/>
            <w:rFonts w:ascii="Calibri" w:hAnsi="Calibri" w:cs="Calibri"/>
            <w:sz w:val="22"/>
            <w:szCs w:val="22"/>
          </w:rPr>
          <w:t>http://www2.le.ac.uk/offices/ithelp/my-computer/print</w:t>
        </w:r>
        <w:r w:rsidRPr="0075433E">
          <w:rPr>
            <w:rStyle w:val="Hyperlink"/>
            <w:rFonts w:ascii="Calibri" w:hAnsi="Calibri" w:cs="Calibri"/>
            <w:sz w:val="22"/>
            <w:szCs w:val="22"/>
          </w:rPr>
          <w:t>-</w:t>
        </w:r>
        <w:r w:rsidRPr="0075433E">
          <w:rPr>
            <w:rStyle w:val="Hyperlink"/>
            <w:rFonts w:ascii="Calibri" w:hAnsi="Calibri" w:cs="Calibri"/>
            <w:sz w:val="22"/>
            <w:szCs w:val="22"/>
          </w:rPr>
          <w:t>copy-scan/students/</w:t>
        </w:r>
        <w:r w:rsidRPr="0075433E">
          <w:rPr>
            <w:rStyle w:val="Hyperlink"/>
            <w:rFonts w:ascii="Calibri" w:hAnsi="Calibri" w:cs="Calibri"/>
            <w:sz w:val="22"/>
            <w:szCs w:val="22"/>
          </w:rPr>
          <w:t>p</w:t>
        </w:r>
        <w:r w:rsidRPr="0075433E">
          <w:rPr>
            <w:rStyle w:val="Hyperlink"/>
            <w:rFonts w:ascii="Calibri" w:hAnsi="Calibri" w:cs="Calibri"/>
            <w:sz w:val="22"/>
            <w:szCs w:val="22"/>
          </w:rPr>
          <w:t>ay</w:t>
        </w:r>
      </w:hyperlink>
    </w:p>
    <w:p w:rsidR="004A712F" w:rsidRPr="0075433E" w:rsidRDefault="004A712F" w:rsidP="009C1FD6">
      <w:pPr>
        <w:rPr>
          <w:rFonts w:ascii="Calibri" w:hAnsi="Calibri" w:cs="Calibri"/>
          <w:sz w:val="22"/>
          <w:szCs w:val="22"/>
        </w:rPr>
      </w:pPr>
    </w:p>
    <w:p w:rsidR="00995D45" w:rsidRPr="0075433E" w:rsidRDefault="00995D45" w:rsidP="00F62ABF">
      <w:pPr>
        <w:jc w:val="center"/>
        <w:rPr>
          <w:rFonts w:ascii="Calibri" w:hAnsi="Calibri" w:cs="Calibri"/>
          <w:b/>
          <w:sz w:val="22"/>
          <w:szCs w:val="22"/>
          <w:u w:val="single"/>
        </w:rPr>
      </w:pPr>
      <w:proofErr w:type="spellStart"/>
      <w:r w:rsidRPr="0075433E">
        <w:rPr>
          <w:rFonts w:ascii="Calibri" w:hAnsi="Calibri" w:cs="Calibri"/>
          <w:b/>
          <w:sz w:val="22"/>
          <w:szCs w:val="22"/>
          <w:u w:val="single"/>
        </w:rPr>
        <w:t>Accesibilitity</w:t>
      </w:r>
      <w:proofErr w:type="spellEnd"/>
    </w:p>
    <w:p w:rsidR="00995D45" w:rsidRPr="0075433E" w:rsidRDefault="00995D45" w:rsidP="00F62ABF">
      <w:pPr>
        <w:jc w:val="center"/>
        <w:rPr>
          <w:rFonts w:ascii="Calibri" w:hAnsi="Calibri" w:cs="Calibri"/>
          <w:b/>
          <w:sz w:val="22"/>
          <w:szCs w:val="22"/>
          <w:u w:val="single"/>
        </w:rPr>
      </w:pPr>
    </w:p>
    <w:p w:rsidR="00995D45" w:rsidRPr="0075433E" w:rsidRDefault="00995D45" w:rsidP="0087286F">
      <w:pPr>
        <w:rPr>
          <w:rFonts w:ascii="Calibri" w:hAnsi="Calibri" w:cs="Calibri"/>
          <w:sz w:val="22"/>
          <w:szCs w:val="22"/>
        </w:rPr>
      </w:pPr>
      <w:r w:rsidRPr="0075433E">
        <w:rPr>
          <w:rFonts w:ascii="Calibri" w:hAnsi="Calibri" w:cs="Calibri"/>
          <w:sz w:val="22"/>
          <w:szCs w:val="22"/>
        </w:rPr>
        <w:t xml:space="preserve">When developing materials </w:t>
      </w:r>
      <w:r w:rsidR="0087286F" w:rsidRPr="0075433E">
        <w:rPr>
          <w:rFonts w:ascii="Calibri" w:hAnsi="Calibri" w:cs="Calibri"/>
          <w:sz w:val="22"/>
          <w:szCs w:val="22"/>
        </w:rPr>
        <w:t>whet</w:t>
      </w:r>
      <w:r w:rsidR="00741B1B">
        <w:rPr>
          <w:rFonts w:ascii="Calibri" w:hAnsi="Calibri" w:cs="Calibri"/>
          <w:sz w:val="22"/>
          <w:szCs w:val="22"/>
        </w:rPr>
        <w:t>her this is social media, video</w:t>
      </w:r>
      <w:r w:rsidR="0087286F" w:rsidRPr="0075433E">
        <w:rPr>
          <w:rFonts w:ascii="Calibri" w:hAnsi="Calibri" w:cs="Calibri"/>
          <w:sz w:val="22"/>
          <w:szCs w:val="22"/>
        </w:rPr>
        <w:t>s or printed material then we request that you ensure that you</w:t>
      </w:r>
      <w:r w:rsidR="00741B1B">
        <w:rPr>
          <w:rFonts w:ascii="Calibri" w:hAnsi="Calibri" w:cs="Calibri"/>
          <w:sz w:val="22"/>
          <w:szCs w:val="22"/>
        </w:rPr>
        <w:t xml:space="preserve"> take steps to ensure they are a</w:t>
      </w:r>
      <w:r w:rsidR="0087286F" w:rsidRPr="0075433E">
        <w:rPr>
          <w:rFonts w:ascii="Calibri" w:hAnsi="Calibri" w:cs="Calibri"/>
          <w:sz w:val="22"/>
          <w:szCs w:val="22"/>
        </w:rPr>
        <w:t xml:space="preserve">ccessible. To help with this we have included links below to two websites that give practical advice and guidance on how to make your materials accessible. </w:t>
      </w:r>
    </w:p>
    <w:p w:rsidR="00995D45" w:rsidRDefault="00995D45" w:rsidP="0087286F">
      <w:pPr>
        <w:numPr>
          <w:ilvl w:val="0"/>
          <w:numId w:val="38"/>
        </w:numPr>
        <w:rPr>
          <w:rFonts w:ascii="Calibri" w:hAnsi="Calibri" w:cs="Calibri"/>
          <w:b/>
          <w:sz w:val="22"/>
          <w:szCs w:val="22"/>
          <w:u w:val="single"/>
        </w:rPr>
      </w:pPr>
      <w:hyperlink r:id="rId11" w:history="1">
        <w:r w:rsidRPr="00381080">
          <w:rPr>
            <w:rStyle w:val="Hyperlink"/>
            <w:rFonts w:ascii="Calibri" w:hAnsi="Calibri" w:cs="Calibri"/>
            <w:b/>
            <w:sz w:val="22"/>
            <w:szCs w:val="22"/>
          </w:rPr>
          <w:t>https://www.solopress.com/blog/print-inspiration/designing-for-accessibility-how-we-created-expert-approved-templates/</w:t>
        </w:r>
      </w:hyperlink>
    </w:p>
    <w:p w:rsidR="00995D45" w:rsidRDefault="00995D45" w:rsidP="0087286F">
      <w:pPr>
        <w:numPr>
          <w:ilvl w:val="0"/>
          <w:numId w:val="38"/>
        </w:numPr>
        <w:rPr>
          <w:rFonts w:ascii="Calibri" w:hAnsi="Calibri" w:cs="Calibri"/>
          <w:b/>
          <w:sz w:val="22"/>
          <w:szCs w:val="22"/>
          <w:u w:val="single"/>
        </w:rPr>
      </w:pPr>
      <w:hyperlink r:id="rId12" w:history="1">
        <w:r w:rsidRPr="00381080">
          <w:rPr>
            <w:rStyle w:val="Hyperlink"/>
            <w:rFonts w:ascii="Calibri" w:hAnsi="Calibri" w:cs="Calibri"/>
            <w:b/>
            <w:sz w:val="22"/>
            <w:szCs w:val="22"/>
          </w:rPr>
          <w:t>https://www.rnib.org.uk/rnibconnect/technology/making-your-social-media-accessible</w:t>
        </w:r>
      </w:hyperlink>
    </w:p>
    <w:p w:rsidR="00995D45" w:rsidRDefault="00995D45" w:rsidP="00F62ABF">
      <w:pPr>
        <w:jc w:val="center"/>
        <w:rPr>
          <w:rFonts w:ascii="Calibri" w:hAnsi="Calibri" w:cs="Calibri"/>
          <w:b/>
          <w:sz w:val="22"/>
          <w:szCs w:val="22"/>
          <w:u w:val="single"/>
        </w:rPr>
      </w:pPr>
    </w:p>
    <w:p w:rsidR="00995D45" w:rsidRPr="0075433E" w:rsidRDefault="00995D45" w:rsidP="0087286F">
      <w:pPr>
        <w:rPr>
          <w:rFonts w:ascii="Calibri" w:hAnsi="Calibri" w:cs="Calibri"/>
          <w:b/>
          <w:sz w:val="22"/>
          <w:szCs w:val="22"/>
          <w:u w:val="single"/>
        </w:rPr>
      </w:pPr>
    </w:p>
    <w:p w:rsidR="008C2203" w:rsidRPr="0075433E" w:rsidRDefault="00DA5433" w:rsidP="00F62ABF">
      <w:pPr>
        <w:jc w:val="center"/>
        <w:rPr>
          <w:rFonts w:ascii="Calibri" w:hAnsi="Calibri" w:cs="Calibri"/>
          <w:b/>
          <w:sz w:val="22"/>
          <w:szCs w:val="22"/>
          <w:u w:val="single"/>
        </w:rPr>
      </w:pPr>
      <w:r w:rsidRPr="0075433E">
        <w:rPr>
          <w:rFonts w:ascii="Calibri" w:hAnsi="Calibri" w:cs="Calibri"/>
          <w:b/>
          <w:sz w:val="22"/>
          <w:szCs w:val="22"/>
          <w:u w:val="single"/>
        </w:rPr>
        <w:t>Voting System</w:t>
      </w:r>
    </w:p>
    <w:p w:rsidR="004A712F" w:rsidRPr="0075433E" w:rsidRDefault="004A712F" w:rsidP="00F62ABF">
      <w:pPr>
        <w:jc w:val="center"/>
        <w:rPr>
          <w:rFonts w:ascii="Calibri" w:hAnsi="Calibri" w:cs="Calibri"/>
          <w:b/>
          <w:sz w:val="22"/>
          <w:szCs w:val="22"/>
          <w:u w:val="single"/>
        </w:rPr>
      </w:pPr>
    </w:p>
    <w:p w:rsidR="00DC7399" w:rsidRPr="0075433E" w:rsidRDefault="00DA5433" w:rsidP="008C2203">
      <w:pPr>
        <w:rPr>
          <w:rFonts w:ascii="Calibri" w:hAnsi="Calibri" w:cs="Calibri"/>
          <w:sz w:val="22"/>
          <w:szCs w:val="22"/>
        </w:rPr>
      </w:pPr>
      <w:r w:rsidRPr="0075433E">
        <w:rPr>
          <w:rFonts w:ascii="Calibri" w:hAnsi="Calibri" w:cs="Calibri"/>
          <w:sz w:val="22"/>
          <w:szCs w:val="22"/>
        </w:rPr>
        <w:t xml:space="preserve">Students </w:t>
      </w:r>
      <w:r w:rsidR="00414A90" w:rsidRPr="0075433E">
        <w:rPr>
          <w:rFonts w:ascii="Calibri" w:hAnsi="Calibri" w:cs="Calibri"/>
          <w:sz w:val="22"/>
          <w:szCs w:val="22"/>
        </w:rPr>
        <w:t>are</w:t>
      </w:r>
      <w:r w:rsidRPr="0075433E">
        <w:rPr>
          <w:rFonts w:ascii="Calibri" w:hAnsi="Calibri" w:cs="Calibri"/>
          <w:sz w:val="22"/>
          <w:szCs w:val="22"/>
        </w:rPr>
        <w:t xml:space="preserve"> able to vote by going to </w:t>
      </w:r>
      <w:hyperlink r:id="rId13" w:history="1">
        <w:r w:rsidR="00E9693F" w:rsidRPr="0075433E">
          <w:rPr>
            <w:rStyle w:val="Hyperlink"/>
            <w:rFonts w:ascii="Calibri" w:hAnsi="Calibri" w:cs="Calibri"/>
            <w:sz w:val="22"/>
            <w:szCs w:val="22"/>
          </w:rPr>
          <w:t>www.leicesterunion.c</w:t>
        </w:r>
        <w:r w:rsidR="00E9693F" w:rsidRPr="0075433E">
          <w:rPr>
            <w:rStyle w:val="Hyperlink"/>
            <w:rFonts w:ascii="Calibri" w:hAnsi="Calibri" w:cs="Calibri"/>
            <w:sz w:val="22"/>
            <w:szCs w:val="22"/>
          </w:rPr>
          <w:t>o</w:t>
        </w:r>
        <w:r w:rsidR="00E9693F" w:rsidRPr="0075433E">
          <w:rPr>
            <w:rStyle w:val="Hyperlink"/>
            <w:rFonts w:ascii="Calibri" w:hAnsi="Calibri" w:cs="Calibri"/>
            <w:sz w:val="22"/>
            <w:szCs w:val="22"/>
          </w:rPr>
          <w:t>m/vote</w:t>
        </w:r>
      </w:hyperlink>
      <w:r w:rsidR="00E9693F" w:rsidRPr="0075433E">
        <w:rPr>
          <w:rFonts w:ascii="Calibri" w:hAnsi="Calibri" w:cs="Calibri"/>
          <w:sz w:val="22"/>
          <w:szCs w:val="22"/>
        </w:rPr>
        <w:t xml:space="preserve"> </w:t>
      </w:r>
      <w:r w:rsidR="00830698" w:rsidRPr="0075433E">
        <w:rPr>
          <w:rFonts w:ascii="Calibri" w:hAnsi="Calibri" w:cs="Calibri"/>
          <w:sz w:val="22"/>
          <w:szCs w:val="22"/>
        </w:rPr>
        <w:t xml:space="preserve"> </w:t>
      </w:r>
      <w:r w:rsidR="00D57B04" w:rsidRPr="0075433E">
        <w:rPr>
          <w:rFonts w:ascii="Calibri" w:hAnsi="Calibri" w:cs="Calibri"/>
          <w:sz w:val="22"/>
          <w:szCs w:val="22"/>
        </w:rPr>
        <w:t xml:space="preserve"> </w:t>
      </w:r>
      <w:r w:rsidR="00ED1A51" w:rsidRPr="0075433E">
        <w:rPr>
          <w:rFonts w:ascii="Calibri" w:hAnsi="Calibri" w:cs="Calibri"/>
          <w:sz w:val="22"/>
          <w:szCs w:val="22"/>
        </w:rPr>
        <w:t xml:space="preserve"> ,</w:t>
      </w:r>
      <w:r w:rsidR="00DC7399" w:rsidRPr="0075433E">
        <w:rPr>
          <w:rFonts w:ascii="Calibri" w:hAnsi="Calibri" w:cs="Calibri"/>
          <w:sz w:val="22"/>
          <w:szCs w:val="22"/>
        </w:rPr>
        <w:t xml:space="preserve"> </w:t>
      </w:r>
      <w:proofErr w:type="gramStart"/>
      <w:r w:rsidR="00DC7399" w:rsidRPr="0075433E">
        <w:rPr>
          <w:rFonts w:ascii="Calibri" w:hAnsi="Calibri" w:cs="Calibri"/>
          <w:sz w:val="22"/>
          <w:szCs w:val="22"/>
        </w:rPr>
        <w:t>If</w:t>
      </w:r>
      <w:proofErr w:type="gramEnd"/>
      <w:r w:rsidR="00DC7399" w:rsidRPr="0075433E">
        <w:rPr>
          <w:rFonts w:ascii="Calibri" w:hAnsi="Calibri" w:cs="Calibri"/>
          <w:sz w:val="22"/>
          <w:szCs w:val="22"/>
        </w:rPr>
        <w:t xml:space="preserve"> you or any other students have any problems voting then please email </w:t>
      </w:r>
      <w:hyperlink r:id="rId14" w:history="1">
        <w:r w:rsidR="007F37A5" w:rsidRPr="0075433E">
          <w:rPr>
            <w:rStyle w:val="Hyperlink"/>
            <w:rFonts w:ascii="Calibri" w:hAnsi="Calibri" w:cs="Calibri"/>
            <w:sz w:val="22"/>
            <w:szCs w:val="22"/>
          </w:rPr>
          <w:t>su-elections@leicester.ac.uk</w:t>
        </w:r>
      </w:hyperlink>
    </w:p>
    <w:p w:rsidR="00ED1A51" w:rsidRPr="0075433E" w:rsidRDefault="00ED1A51" w:rsidP="008C2203">
      <w:pPr>
        <w:rPr>
          <w:rFonts w:ascii="Calibri" w:hAnsi="Calibri" w:cs="Calibri"/>
          <w:sz w:val="22"/>
          <w:szCs w:val="22"/>
        </w:rPr>
      </w:pPr>
    </w:p>
    <w:p w:rsidR="005A2D6A" w:rsidRPr="0075433E" w:rsidRDefault="00DA5433">
      <w:pPr>
        <w:rPr>
          <w:rFonts w:ascii="Calibri" w:hAnsi="Calibri" w:cs="Calibri"/>
          <w:sz w:val="22"/>
          <w:szCs w:val="22"/>
        </w:rPr>
      </w:pPr>
      <w:r w:rsidRPr="0075433E">
        <w:rPr>
          <w:rFonts w:ascii="Calibri" w:hAnsi="Calibri" w:cs="Calibri"/>
          <w:sz w:val="22"/>
          <w:szCs w:val="22"/>
        </w:rPr>
        <w:t xml:space="preserve">The Single Transferable Voting </w:t>
      </w:r>
      <w:r w:rsidR="00414A90" w:rsidRPr="0075433E">
        <w:rPr>
          <w:rFonts w:ascii="Calibri" w:hAnsi="Calibri" w:cs="Calibri"/>
          <w:sz w:val="22"/>
          <w:szCs w:val="22"/>
        </w:rPr>
        <w:t>S</w:t>
      </w:r>
      <w:r w:rsidR="00FB6867" w:rsidRPr="0075433E">
        <w:rPr>
          <w:rFonts w:ascii="Calibri" w:hAnsi="Calibri" w:cs="Calibri"/>
          <w:sz w:val="22"/>
          <w:szCs w:val="22"/>
        </w:rPr>
        <w:t>ystem</w:t>
      </w:r>
      <w:r w:rsidR="00414A90" w:rsidRPr="0075433E">
        <w:rPr>
          <w:rFonts w:ascii="Calibri" w:hAnsi="Calibri" w:cs="Calibri"/>
          <w:sz w:val="22"/>
          <w:szCs w:val="22"/>
        </w:rPr>
        <w:t xml:space="preserve"> (STV)</w:t>
      </w:r>
      <w:r w:rsidR="00FB6867" w:rsidRPr="0075433E">
        <w:rPr>
          <w:rFonts w:ascii="Calibri" w:hAnsi="Calibri" w:cs="Calibri"/>
          <w:sz w:val="22"/>
          <w:szCs w:val="22"/>
        </w:rPr>
        <w:t xml:space="preserve"> </w:t>
      </w:r>
      <w:r w:rsidR="009513C8" w:rsidRPr="0075433E">
        <w:rPr>
          <w:rFonts w:ascii="Calibri" w:hAnsi="Calibri" w:cs="Calibri"/>
          <w:sz w:val="22"/>
          <w:szCs w:val="22"/>
        </w:rPr>
        <w:t>is used in the election campaign</w:t>
      </w:r>
      <w:r w:rsidR="00DB550F" w:rsidRPr="0075433E">
        <w:rPr>
          <w:rFonts w:ascii="Calibri" w:hAnsi="Calibri" w:cs="Calibri"/>
          <w:sz w:val="22"/>
          <w:szCs w:val="22"/>
        </w:rPr>
        <w:t>;</w:t>
      </w:r>
      <w:r w:rsidRPr="0075433E">
        <w:rPr>
          <w:rFonts w:ascii="Calibri" w:hAnsi="Calibri" w:cs="Calibri"/>
          <w:sz w:val="22"/>
          <w:szCs w:val="22"/>
        </w:rPr>
        <w:t xml:space="preserve"> this </w:t>
      </w:r>
      <w:r w:rsidR="00414A90" w:rsidRPr="0075433E">
        <w:rPr>
          <w:rFonts w:ascii="Calibri" w:hAnsi="Calibri" w:cs="Calibri"/>
          <w:sz w:val="22"/>
          <w:szCs w:val="22"/>
        </w:rPr>
        <w:t>system</w:t>
      </w:r>
      <w:r w:rsidRPr="0075433E">
        <w:rPr>
          <w:rFonts w:ascii="Calibri" w:hAnsi="Calibri" w:cs="Calibri"/>
          <w:sz w:val="22"/>
          <w:szCs w:val="22"/>
        </w:rPr>
        <w:t xml:space="preserve"> is recommended by </w:t>
      </w:r>
      <w:r w:rsidR="009513C8" w:rsidRPr="0075433E">
        <w:rPr>
          <w:rFonts w:ascii="Calibri" w:hAnsi="Calibri" w:cs="Calibri"/>
          <w:sz w:val="22"/>
          <w:szCs w:val="22"/>
        </w:rPr>
        <w:t>the National Union of Students.</w:t>
      </w:r>
      <w:r w:rsidRPr="0075433E">
        <w:rPr>
          <w:rFonts w:ascii="Calibri" w:hAnsi="Calibri" w:cs="Calibri"/>
          <w:sz w:val="22"/>
          <w:szCs w:val="22"/>
        </w:rPr>
        <w:t xml:space="preserve"> It means </w:t>
      </w:r>
      <w:r w:rsidR="00414A90" w:rsidRPr="0075433E">
        <w:rPr>
          <w:rFonts w:ascii="Calibri" w:hAnsi="Calibri" w:cs="Calibri"/>
          <w:sz w:val="22"/>
          <w:szCs w:val="22"/>
        </w:rPr>
        <w:t>the voter is asked</w:t>
      </w:r>
      <w:r w:rsidRPr="0075433E">
        <w:rPr>
          <w:rFonts w:ascii="Calibri" w:hAnsi="Calibri" w:cs="Calibri"/>
          <w:sz w:val="22"/>
          <w:szCs w:val="22"/>
        </w:rPr>
        <w:t xml:space="preserve"> to rank candidates in order of preference one be</w:t>
      </w:r>
      <w:r w:rsidR="00DB550F" w:rsidRPr="0075433E">
        <w:rPr>
          <w:rFonts w:ascii="Calibri" w:hAnsi="Calibri" w:cs="Calibri"/>
          <w:sz w:val="22"/>
          <w:szCs w:val="22"/>
        </w:rPr>
        <w:t>ing</w:t>
      </w:r>
      <w:r w:rsidRPr="0075433E">
        <w:rPr>
          <w:rFonts w:ascii="Calibri" w:hAnsi="Calibri" w:cs="Calibri"/>
          <w:sz w:val="22"/>
          <w:szCs w:val="22"/>
        </w:rPr>
        <w:t xml:space="preserve"> the candidate </w:t>
      </w:r>
      <w:r w:rsidR="00414A90" w:rsidRPr="0075433E">
        <w:rPr>
          <w:rFonts w:ascii="Calibri" w:hAnsi="Calibri" w:cs="Calibri"/>
          <w:sz w:val="22"/>
          <w:szCs w:val="22"/>
        </w:rPr>
        <w:t>the voter</w:t>
      </w:r>
      <w:r w:rsidRPr="0075433E">
        <w:rPr>
          <w:rFonts w:ascii="Calibri" w:hAnsi="Calibri" w:cs="Calibri"/>
          <w:sz w:val="22"/>
          <w:szCs w:val="22"/>
        </w:rPr>
        <w:t xml:space="preserve"> would most like to win the election, </w:t>
      </w:r>
      <w:r w:rsidR="00B122D5" w:rsidRPr="0075433E">
        <w:rPr>
          <w:rFonts w:ascii="Calibri" w:hAnsi="Calibri" w:cs="Calibri"/>
          <w:sz w:val="22"/>
          <w:szCs w:val="22"/>
        </w:rPr>
        <w:t>two</w:t>
      </w:r>
      <w:r w:rsidRPr="0075433E">
        <w:rPr>
          <w:rFonts w:ascii="Calibri" w:hAnsi="Calibri" w:cs="Calibri"/>
          <w:sz w:val="22"/>
          <w:szCs w:val="22"/>
        </w:rPr>
        <w:t xml:space="preserve"> b</w:t>
      </w:r>
      <w:r w:rsidR="00DB550F" w:rsidRPr="0075433E">
        <w:rPr>
          <w:rFonts w:ascii="Calibri" w:hAnsi="Calibri" w:cs="Calibri"/>
          <w:sz w:val="22"/>
          <w:szCs w:val="22"/>
        </w:rPr>
        <w:t>eing</w:t>
      </w:r>
      <w:r w:rsidRPr="0075433E">
        <w:rPr>
          <w:rFonts w:ascii="Calibri" w:hAnsi="Calibri" w:cs="Calibri"/>
          <w:sz w:val="22"/>
          <w:szCs w:val="22"/>
        </w:rPr>
        <w:t xml:space="preserve"> </w:t>
      </w:r>
      <w:r w:rsidR="00414A90" w:rsidRPr="0075433E">
        <w:rPr>
          <w:rFonts w:ascii="Calibri" w:hAnsi="Calibri" w:cs="Calibri"/>
          <w:sz w:val="22"/>
          <w:szCs w:val="22"/>
        </w:rPr>
        <w:t>their</w:t>
      </w:r>
      <w:r w:rsidRPr="0075433E">
        <w:rPr>
          <w:rFonts w:ascii="Calibri" w:hAnsi="Calibri" w:cs="Calibri"/>
          <w:sz w:val="22"/>
          <w:szCs w:val="22"/>
        </w:rPr>
        <w:t xml:space="preserve"> second preference etc… </w:t>
      </w:r>
      <w:proofErr w:type="gramStart"/>
      <w:r w:rsidR="0032110E" w:rsidRPr="0075433E">
        <w:rPr>
          <w:rFonts w:ascii="Calibri" w:hAnsi="Calibri" w:cs="Calibri"/>
          <w:sz w:val="22"/>
          <w:szCs w:val="22"/>
        </w:rPr>
        <w:t>2</w:t>
      </w:r>
      <w:r w:rsidR="0032110E" w:rsidRPr="0075433E">
        <w:rPr>
          <w:rFonts w:ascii="Calibri" w:hAnsi="Calibri" w:cs="Calibri"/>
          <w:sz w:val="22"/>
          <w:szCs w:val="22"/>
          <w:vertAlign w:val="superscript"/>
        </w:rPr>
        <w:t>nd</w:t>
      </w:r>
      <w:r w:rsidR="0032110E" w:rsidRPr="0075433E">
        <w:rPr>
          <w:rFonts w:ascii="Calibri" w:hAnsi="Calibri" w:cs="Calibri"/>
          <w:sz w:val="22"/>
          <w:szCs w:val="22"/>
        </w:rPr>
        <w:t xml:space="preserve">  and</w:t>
      </w:r>
      <w:proofErr w:type="gramEnd"/>
      <w:r w:rsidRPr="0075433E">
        <w:rPr>
          <w:rFonts w:ascii="Calibri" w:hAnsi="Calibri" w:cs="Calibri"/>
          <w:sz w:val="22"/>
          <w:szCs w:val="22"/>
        </w:rPr>
        <w:t xml:space="preserve"> 3</w:t>
      </w:r>
      <w:r w:rsidRPr="0075433E">
        <w:rPr>
          <w:rFonts w:ascii="Calibri" w:hAnsi="Calibri" w:cs="Calibri"/>
          <w:sz w:val="22"/>
          <w:szCs w:val="22"/>
          <w:vertAlign w:val="superscript"/>
        </w:rPr>
        <w:t>rd</w:t>
      </w:r>
      <w:r w:rsidRPr="0075433E">
        <w:rPr>
          <w:rFonts w:ascii="Calibri" w:hAnsi="Calibri" w:cs="Calibri"/>
          <w:sz w:val="22"/>
          <w:szCs w:val="22"/>
        </w:rPr>
        <w:t xml:space="preserve"> </w:t>
      </w:r>
      <w:r w:rsidR="00FB6867" w:rsidRPr="0075433E">
        <w:rPr>
          <w:rFonts w:ascii="Calibri" w:hAnsi="Calibri" w:cs="Calibri"/>
          <w:sz w:val="22"/>
          <w:szCs w:val="22"/>
        </w:rPr>
        <w:t>p</w:t>
      </w:r>
      <w:r w:rsidRPr="0075433E">
        <w:rPr>
          <w:rFonts w:ascii="Calibri" w:hAnsi="Calibri" w:cs="Calibri"/>
          <w:sz w:val="22"/>
          <w:szCs w:val="22"/>
        </w:rPr>
        <w:t xml:space="preserve">references often have a crucial part to play in which candidate </w:t>
      </w:r>
      <w:r w:rsidR="0032110E" w:rsidRPr="0075433E">
        <w:rPr>
          <w:rFonts w:ascii="Calibri" w:hAnsi="Calibri" w:cs="Calibri"/>
          <w:sz w:val="22"/>
          <w:szCs w:val="22"/>
        </w:rPr>
        <w:t>is</w:t>
      </w:r>
      <w:r w:rsidRPr="0075433E">
        <w:rPr>
          <w:rFonts w:ascii="Calibri" w:hAnsi="Calibri" w:cs="Calibri"/>
          <w:sz w:val="22"/>
          <w:szCs w:val="22"/>
        </w:rPr>
        <w:t xml:space="preserve"> elected so it is recommended that </w:t>
      </w:r>
      <w:r w:rsidR="00AA10F1" w:rsidRPr="0075433E">
        <w:rPr>
          <w:rFonts w:ascii="Calibri" w:hAnsi="Calibri" w:cs="Calibri"/>
          <w:sz w:val="22"/>
          <w:szCs w:val="22"/>
        </w:rPr>
        <w:t>voters are encouraged to c</w:t>
      </w:r>
      <w:r w:rsidRPr="0075433E">
        <w:rPr>
          <w:rFonts w:ascii="Calibri" w:hAnsi="Calibri" w:cs="Calibri"/>
          <w:sz w:val="22"/>
          <w:szCs w:val="22"/>
        </w:rPr>
        <w:t xml:space="preserve">arefully consider </w:t>
      </w:r>
      <w:r w:rsidR="00AA10F1" w:rsidRPr="0075433E">
        <w:rPr>
          <w:rFonts w:ascii="Calibri" w:hAnsi="Calibri" w:cs="Calibri"/>
          <w:sz w:val="22"/>
          <w:szCs w:val="22"/>
        </w:rPr>
        <w:t xml:space="preserve">their </w:t>
      </w:r>
      <w:r w:rsidR="00DB550F" w:rsidRPr="0075433E">
        <w:rPr>
          <w:rFonts w:ascii="Calibri" w:hAnsi="Calibri" w:cs="Calibri"/>
          <w:sz w:val="22"/>
          <w:szCs w:val="22"/>
        </w:rPr>
        <w:t>2</w:t>
      </w:r>
      <w:r w:rsidR="00DB550F" w:rsidRPr="0075433E">
        <w:rPr>
          <w:rFonts w:ascii="Calibri" w:hAnsi="Calibri" w:cs="Calibri"/>
          <w:sz w:val="22"/>
          <w:szCs w:val="22"/>
          <w:vertAlign w:val="superscript"/>
        </w:rPr>
        <w:t>nd</w:t>
      </w:r>
      <w:r w:rsidR="00DB550F" w:rsidRPr="0075433E">
        <w:rPr>
          <w:rFonts w:ascii="Calibri" w:hAnsi="Calibri" w:cs="Calibri"/>
          <w:sz w:val="22"/>
          <w:szCs w:val="22"/>
        </w:rPr>
        <w:t>,</w:t>
      </w:r>
      <w:r w:rsidRPr="0075433E">
        <w:rPr>
          <w:rFonts w:ascii="Calibri" w:hAnsi="Calibri" w:cs="Calibri"/>
          <w:sz w:val="22"/>
          <w:szCs w:val="22"/>
        </w:rPr>
        <w:t xml:space="preserve"> 3</w:t>
      </w:r>
      <w:r w:rsidRPr="0075433E">
        <w:rPr>
          <w:rFonts w:ascii="Calibri" w:hAnsi="Calibri" w:cs="Calibri"/>
          <w:sz w:val="22"/>
          <w:szCs w:val="22"/>
          <w:vertAlign w:val="superscript"/>
        </w:rPr>
        <w:t>rd</w:t>
      </w:r>
      <w:r w:rsidRPr="0075433E">
        <w:rPr>
          <w:rFonts w:ascii="Calibri" w:hAnsi="Calibri" w:cs="Calibri"/>
          <w:sz w:val="22"/>
          <w:szCs w:val="22"/>
        </w:rPr>
        <w:t>, 4</w:t>
      </w:r>
      <w:r w:rsidRPr="0075433E">
        <w:rPr>
          <w:rFonts w:ascii="Calibri" w:hAnsi="Calibri" w:cs="Calibri"/>
          <w:sz w:val="22"/>
          <w:szCs w:val="22"/>
          <w:vertAlign w:val="superscript"/>
        </w:rPr>
        <w:t xml:space="preserve">th </w:t>
      </w:r>
      <w:r w:rsidRPr="0075433E">
        <w:rPr>
          <w:rFonts w:ascii="Calibri" w:hAnsi="Calibri" w:cs="Calibri"/>
          <w:sz w:val="22"/>
          <w:szCs w:val="22"/>
        </w:rPr>
        <w:t xml:space="preserve">choices etc…  </w:t>
      </w:r>
    </w:p>
    <w:p w:rsidR="00830698" w:rsidRPr="0075433E" w:rsidRDefault="00830698">
      <w:pPr>
        <w:rPr>
          <w:rFonts w:ascii="Calibri" w:hAnsi="Calibri" w:cs="Calibri"/>
          <w:sz w:val="22"/>
          <w:szCs w:val="22"/>
        </w:rPr>
      </w:pPr>
    </w:p>
    <w:p w:rsidR="006940EA" w:rsidRPr="0075433E" w:rsidRDefault="00830698">
      <w:pPr>
        <w:rPr>
          <w:rFonts w:ascii="Calibri" w:hAnsi="Calibri" w:cs="Calibri"/>
          <w:sz w:val="22"/>
          <w:szCs w:val="22"/>
        </w:rPr>
      </w:pPr>
      <w:r w:rsidRPr="0075433E">
        <w:rPr>
          <w:rFonts w:ascii="Calibri" w:hAnsi="Calibri" w:cs="Calibri"/>
          <w:sz w:val="22"/>
          <w:szCs w:val="22"/>
        </w:rPr>
        <w:t>All students are able to vote for</w:t>
      </w:r>
      <w:r w:rsidR="006940EA" w:rsidRPr="0075433E">
        <w:rPr>
          <w:rFonts w:ascii="Calibri" w:hAnsi="Calibri" w:cs="Calibri"/>
          <w:sz w:val="22"/>
          <w:szCs w:val="22"/>
        </w:rPr>
        <w:t xml:space="preserve"> all positions except for the </w:t>
      </w:r>
      <w:r w:rsidR="008C6712">
        <w:rPr>
          <w:rFonts w:ascii="Calibri" w:hAnsi="Calibri" w:cs="Calibri"/>
          <w:sz w:val="22"/>
          <w:szCs w:val="22"/>
        </w:rPr>
        <w:t xml:space="preserve">Part Time Officer positions and </w:t>
      </w:r>
      <w:r w:rsidR="006940EA" w:rsidRPr="0075433E">
        <w:rPr>
          <w:rFonts w:ascii="Calibri" w:hAnsi="Calibri" w:cs="Calibri"/>
          <w:sz w:val="22"/>
          <w:szCs w:val="22"/>
        </w:rPr>
        <w:t xml:space="preserve">Liberation based networks where students will need to </w:t>
      </w:r>
      <w:proofErr w:type="spellStart"/>
      <w:r w:rsidR="006940EA" w:rsidRPr="0075433E">
        <w:rPr>
          <w:rFonts w:ascii="Calibri" w:hAnsi="Calibri" w:cs="Calibri"/>
          <w:sz w:val="22"/>
          <w:szCs w:val="22"/>
        </w:rPr>
        <w:t>self identify</w:t>
      </w:r>
      <w:proofErr w:type="spellEnd"/>
      <w:r w:rsidR="006940EA" w:rsidRPr="0075433E">
        <w:rPr>
          <w:rFonts w:ascii="Calibri" w:hAnsi="Calibri" w:cs="Calibri"/>
          <w:sz w:val="22"/>
          <w:szCs w:val="22"/>
        </w:rPr>
        <w:t xml:space="preserve"> within the relevant group these are:-</w:t>
      </w:r>
    </w:p>
    <w:p w:rsidR="006940EA" w:rsidRPr="0075433E" w:rsidRDefault="006940EA">
      <w:pPr>
        <w:rPr>
          <w:rFonts w:ascii="Calibri" w:hAnsi="Calibri" w:cs="Calibri"/>
          <w:sz w:val="22"/>
          <w:szCs w:val="22"/>
        </w:rPr>
      </w:pPr>
    </w:p>
    <w:p w:rsidR="008C6712" w:rsidRDefault="008C6712" w:rsidP="00E01F91">
      <w:pPr>
        <w:numPr>
          <w:ilvl w:val="0"/>
          <w:numId w:val="37"/>
        </w:numPr>
        <w:rPr>
          <w:rFonts w:ascii="Calibri" w:hAnsi="Calibri" w:cs="Calibri"/>
          <w:sz w:val="22"/>
          <w:szCs w:val="22"/>
        </w:rPr>
      </w:pPr>
      <w:r>
        <w:rPr>
          <w:rFonts w:ascii="Calibri" w:hAnsi="Calibri" w:cs="Calibri"/>
          <w:sz w:val="22"/>
          <w:szCs w:val="22"/>
        </w:rPr>
        <w:t>LGBT+ Officer</w:t>
      </w:r>
    </w:p>
    <w:p w:rsidR="008C6712" w:rsidRDefault="008C6712" w:rsidP="00E01F91">
      <w:pPr>
        <w:numPr>
          <w:ilvl w:val="0"/>
          <w:numId w:val="37"/>
        </w:numPr>
        <w:rPr>
          <w:rFonts w:ascii="Calibri" w:hAnsi="Calibri" w:cs="Calibri"/>
          <w:sz w:val="22"/>
          <w:szCs w:val="22"/>
        </w:rPr>
      </w:pPr>
      <w:r>
        <w:rPr>
          <w:rFonts w:ascii="Calibri" w:hAnsi="Calibri" w:cs="Calibri"/>
          <w:sz w:val="22"/>
          <w:szCs w:val="22"/>
        </w:rPr>
        <w:t>Trans and Non Binary Officer</w:t>
      </w:r>
    </w:p>
    <w:p w:rsidR="008C6712" w:rsidRDefault="008F5D84" w:rsidP="00E01F91">
      <w:pPr>
        <w:numPr>
          <w:ilvl w:val="0"/>
          <w:numId w:val="37"/>
        </w:numPr>
        <w:rPr>
          <w:rFonts w:ascii="Calibri" w:hAnsi="Calibri" w:cs="Calibri"/>
          <w:sz w:val="22"/>
          <w:szCs w:val="22"/>
        </w:rPr>
      </w:pPr>
      <w:r>
        <w:rPr>
          <w:rFonts w:ascii="Calibri" w:hAnsi="Calibri" w:cs="Calibri"/>
          <w:sz w:val="22"/>
          <w:szCs w:val="22"/>
        </w:rPr>
        <w:t>Acces</w:t>
      </w:r>
      <w:r w:rsidR="008C6712">
        <w:rPr>
          <w:rFonts w:ascii="Calibri" w:hAnsi="Calibri" w:cs="Calibri"/>
          <w:sz w:val="22"/>
          <w:szCs w:val="22"/>
        </w:rPr>
        <w:t>sibility Officer</w:t>
      </w:r>
    </w:p>
    <w:p w:rsidR="008F5D84" w:rsidRDefault="008F5D84" w:rsidP="00E01F91">
      <w:pPr>
        <w:numPr>
          <w:ilvl w:val="0"/>
          <w:numId w:val="37"/>
        </w:numPr>
        <w:rPr>
          <w:rFonts w:ascii="Calibri" w:hAnsi="Calibri" w:cs="Calibri"/>
          <w:sz w:val="22"/>
          <w:szCs w:val="22"/>
        </w:rPr>
      </w:pPr>
      <w:proofErr w:type="spellStart"/>
      <w:r>
        <w:rPr>
          <w:rFonts w:ascii="Calibri" w:hAnsi="Calibri" w:cs="Calibri"/>
          <w:sz w:val="22"/>
          <w:szCs w:val="22"/>
        </w:rPr>
        <w:t>Womens</w:t>
      </w:r>
      <w:proofErr w:type="spellEnd"/>
      <w:r>
        <w:rPr>
          <w:rFonts w:ascii="Calibri" w:hAnsi="Calibri" w:cs="Calibri"/>
          <w:sz w:val="22"/>
          <w:szCs w:val="22"/>
        </w:rPr>
        <w:t xml:space="preserve"> Officer</w:t>
      </w:r>
    </w:p>
    <w:p w:rsidR="008C6712" w:rsidRDefault="008C6712" w:rsidP="00E01F91">
      <w:pPr>
        <w:numPr>
          <w:ilvl w:val="0"/>
          <w:numId w:val="37"/>
        </w:numPr>
        <w:rPr>
          <w:rFonts w:ascii="Calibri" w:hAnsi="Calibri" w:cs="Calibri"/>
          <w:sz w:val="22"/>
          <w:szCs w:val="22"/>
        </w:rPr>
      </w:pPr>
      <w:r>
        <w:rPr>
          <w:rFonts w:ascii="Calibri" w:hAnsi="Calibri" w:cs="Calibri"/>
          <w:sz w:val="22"/>
          <w:szCs w:val="22"/>
        </w:rPr>
        <w:t>Commuter Students Representative</w:t>
      </w:r>
    </w:p>
    <w:p w:rsidR="006940EA" w:rsidRPr="0075433E" w:rsidRDefault="006940EA">
      <w:pPr>
        <w:rPr>
          <w:rFonts w:ascii="Calibri" w:hAnsi="Calibri" w:cs="Calibri"/>
          <w:sz w:val="22"/>
          <w:szCs w:val="22"/>
        </w:rPr>
      </w:pPr>
    </w:p>
    <w:p w:rsidR="00830698" w:rsidRPr="0075433E" w:rsidRDefault="00E01F91" w:rsidP="00830698">
      <w:pPr>
        <w:rPr>
          <w:rFonts w:ascii="Calibri" w:hAnsi="Calibri" w:cs="Calibri"/>
          <w:sz w:val="22"/>
          <w:szCs w:val="22"/>
        </w:rPr>
      </w:pPr>
      <w:r w:rsidRPr="0075433E">
        <w:rPr>
          <w:rFonts w:ascii="Calibri" w:hAnsi="Calibri" w:cs="Calibri"/>
          <w:sz w:val="22"/>
          <w:szCs w:val="22"/>
        </w:rPr>
        <w:t>In addition you will be requi</w:t>
      </w:r>
      <w:r w:rsidR="00E9693F" w:rsidRPr="0075433E">
        <w:rPr>
          <w:rFonts w:ascii="Calibri" w:hAnsi="Calibri" w:cs="Calibri"/>
          <w:sz w:val="22"/>
          <w:szCs w:val="22"/>
        </w:rPr>
        <w:t xml:space="preserve">red to </w:t>
      </w:r>
      <w:r w:rsidRPr="0075433E">
        <w:rPr>
          <w:rFonts w:ascii="Calibri" w:hAnsi="Calibri" w:cs="Calibri"/>
          <w:sz w:val="22"/>
          <w:szCs w:val="22"/>
        </w:rPr>
        <w:t xml:space="preserve">be Postgraduate student either research or taught to vote in Postgraduate Officer </w:t>
      </w:r>
      <w:proofErr w:type="gramStart"/>
      <w:r w:rsidRPr="0075433E">
        <w:rPr>
          <w:rFonts w:ascii="Calibri" w:hAnsi="Calibri" w:cs="Calibri"/>
          <w:sz w:val="22"/>
          <w:szCs w:val="22"/>
        </w:rPr>
        <w:t>election</w:t>
      </w:r>
      <w:proofErr w:type="gramEnd"/>
      <w:r w:rsidR="00973561" w:rsidRPr="0075433E">
        <w:rPr>
          <w:rFonts w:ascii="Calibri" w:hAnsi="Calibri" w:cs="Calibri"/>
          <w:sz w:val="22"/>
          <w:szCs w:val="22"/>
        </w:rPr>
        <w:t>.</w:t>
      </w:r>
    </w:p>
    <w:p w:rsidR="00D57B04" w:rsidRPr="0075433E" w:rsidRDefault="00D57B04" w:rsidP="00F62ABF">
      <w:pPr>
        <w:jc w:val="center"/>
        <w:rPr>
          <w:rFonts w:ascii="Calibri" w:hAnsi="Calibri" w:cs="Calibri"/>
          <w:b/>
          <w:sz w:val="22"/>
          <w:szCs w:val="22"/>
          <w:u w:val="single"/>
        </w:rPr>
      </w:pPr>
    </w:p>
    <w:p w:rsidR="00750B57" w:rsidRPr="0075433E" w:rsidRDefault="00750B57" w:rsidP="00F62ABF">
      <w:pPr>
        <w:rPr>
          <w:rFonts w:ascii="Calibri" w:hAnsi="Calibri" w:cs="Calibri"/>
          <w:sz w:val="22"/>
          <w:szCs w:val="22"/>
        </w:rPr>
      </w:pPr>
    </w:p>
    <w:p w:rsidR="004A712F" w:rsidRPr="0075433E" w:rsidRDefault="008C6712" w:rsidP="004A712F">
      <w:pPr>
        <w:jc w:val="center"/>
        <w:rPr>
          <w:rFonts w:ascii="Calibri" w:hAnsi="Calibri" w:cs="Calibri"/>
          <w:i/>
          <w:sz w:val="22"/>
          <w:szCs w:val="22"/>
        </w:rPr>
      </w:pPr>
      <w:proofErr w:type="spellStart"/>
      <w:r>
        <w:rPr>
          <w:rFonts w:ascii="Calibri" w:hAnsi="Calibri" w:cs="Calibri"/>
          <w:b/>
          <w:sz w:val="22"/>
          <w:szCs w:val="22"/>
          <w:u w:val="single"/>
        </w:rPr>
        <w:t>Introuduction</w:t>
      </w:r>
      <w:proofErr w:type="spellEnd"/>
      <w:r>
        <w:rPr>
          <w:rFonts w:ascii="Calibri" w:hAnsi="Calibri" w:cs="Calibri"/>
          <w:b/>
          <w:sz w:val="22"/>
          <w:szCs w:val="22"/>
          <w:u w:val="single"/>
        </w:rPr>
        <w:t xml:space="preserve"> </w:t>
      </w:r>
      <w:r w:rsidR="004C457F" w:rsidRPr="0075433E">
        <w:rPr>
          <w:rFonts w:ascii="Calibri" w:hAnsi="Calibri" w:cs="Calibri"/>
          <w:b/>
          <w:sz w:val="22"/>
          <w:szCs w:val="22"/>
          <w:u w:val="single"/>
        </w:rPr>
        <w:t xml:space="preserve">yourself as a Candidate </w:t>
      </w:r>
    </w:p>
    <w:p w:rsidR="004C457F" w:rsidRPr="0075433E" w:rsidRDefault="004C457F" w:rsidP="004A712F">
      <w:pPr>
        <w:jc w:val="center"/>
        <w:rPr>
          <w:rFonts w:ascii="Calibri" w:hAnsi="Calibri" w:cs="Calibri"/>
          <w:b/>
          <w:sz w:val="22"/>
          <w:szCs w:val="22"/>
          <w:u w:val="single"/>
        </w:rPr>
      </w:pPr>
    </w:p>
    <w:p w:rsidR="00712759" w:rsidRPr="0075433E" w:rsidRDefault="00414A90" w:rsidP="00E60CBD">
      <w:pPr>
        <w:jc w:val="both"/>
        <w:rPr>
          <w:rFonts w:ascii="Calibri" w:hAnsi="Calibri" w:cs="Calibri"/>
          <w:sz w:val="22"/>
          <w:szCs w:val="22"/>
        </w:rPr>
      </w:pPr>
      <w:r w:rsidRPr="0075433E">
        <w:rPr>
          <w:rFonts w:ascii="Calibri" w:hAnsi="Calibri" w:cs="Calibri"/>
          <w:sz w:val="22"/>
          <w:szCs w:val="22"/>
        </w:rPr>
        <w:t>For the election</w:t>
      </w:r>
      <w:r w:rsidR="0032110E" w:rsidRPr="0075433E">
        <w:rPr>
          <w:rFonts w:ascii="Calibri" w:hAnsi="Calibri" w:cs="Calibri"/>
          <w:sz w:val="22"/>
          <w:szCs w:val="22"/>
        </w:rPr>
        <w:t xml:space="preserve"> campaign</w:t>
      </w:r>
      <w:r w:rsidR="009C1FD6" w:rsidRPr="0075433E">
        <w:rPr>
          <w:rFonts w:ascii="Calibri" w:hAnsi="Calibri" w:cs="Calibri"/>
          <w:sz w:val="22"/>
          <w:szCs w:val="22"/>
        </w:rPr>
        <w:t xml:space="preserve"> </w:t>
      </w:r>
      <w:r w:rsidR="0032110E" w:rsidRPr="0075433E">
        <w:rPr>
          <w:rFonts w:ascii="Calibri" w:hAnsi="Calibri" w:cs="Calibri"/>
          <w:sz w:val="22"/>
          <w:szCs w:val="22"/>
        </w:rPr>
        <w:t xml:space="preserve">you </w:t>
      </w:r>
      <w:r w:rsidR="00816C15" w:rsidRPr="0075433E">
        <w:rPr>
          <w:rFonts w:ascii="Calibri" w:hAnsi="Calibri" w:cs="Calibri"/>
          <w:sz w:val="22"/>
          <w:szCs w:val="22"/>
        </w:rPr>
        <w:t>are asked</w:t>
      </w:r>
      <w:r w:rsidR="00E9693F" w:rsidRPr="0075433E">
        <w:rPr>
          <w:rFonts w:ascii="Calibri" w:hAnsi="Calibri" w:cs="Calibri"/>
          <w:sz w:val="22"/>
          <w:szCs w:val="22"/>
        </w:rPr>
        <w:t xml:space="preserve"> to upload up </w:t>
      </w:r>
      <w:r w:rsidR="007F37A5" w:rsidRPr="0075433E">
        <w:rPr>
          <w:rFonts w:ascii="Calibri" w:hAnsi="Calibri" w:cs="Calibri"/>
          <w:sz w:val="22"/>
          <w:szCs w:val="22"/>
        </w:rPr>
        <w:t xml:space="preserve"> a 200</w:t>
      </w:r>
      <w:r w:rsidR="00816C15" w:rsidRPr="0075433E">
        <w:rPr>
          <w:rFonts w:ascii="Calibri" w:hAnsi="Calibri" w:cs="Calibri"/>
          <w:sz w:val="22"/>
          <w:szCs w:val="22"/>
        </w:rPr>
        <w:t xml:space="preserve"> word that will introduce who </w:t>
      </w:r>
      <w:proofErr w:type="spellStart"/>
      <w:r w:rsidR="00816C15" w:rsidRPr="0075433E">
        <w:rPr>
          <w:rFonts w:ascii="Calibri" w:hAnsi="Calibri" w:cs="Calibri"/>
          <w:sz w:val="22"/>
          <w:szCs w:val="22"/>
        </w:rPr>
        <w:t>who</w:t>
      </w:r>
      <w:proofErr w:type="spellEnd"/>
      <w:r w:rsidR="00816C15" w:rsidRPr="0075433E">
        <w:rPr>
          <w:rFonts w:ascii="Calibri" w:hAnsi="Calibri" w:cs="Calibri"/>
          <w:sz w:val="22"/>
          <w:szCs w:val="22"/>
        </w:rPr>
        <w:t xml:space="preserve"> are, why you are running and a brief overview of what you may wish to focus on if you were </w:t>
      </w:r>
      <w:proofErr w:type="spellStart"/>
      <w:r w:rsidR="00816C15" w:rsidRPr="0075433E">
        <w:rPr>
          <w:rFonts w:ascii="Calibri" w:hAnsi="Calibri" w:cs="Calibri"/>
          <w:sz w:val="22"/>
          <w:szCs w:val="22"/>
        </w:rPr>
        <w:t>succcesffuly</w:t>
      </w:r>
      <w:proofErr w:type="spellEnd"/>
      <w:r w:rsidR="00816C15" w:rsidRPr="0075433E">
        <w:rPr>
          <w:rFonts w:ascii="Calibri" w:hAnsi="Calibri" w:cs="Calibri"/>
          <w:sz w:val="22"/>
          <w:szCs w:val="22"/>
        </w:rPr>
        <w:t xml:space="preserve"> elected. </w:t>
      </w:r>
      <w:r w:rsidR="00712759" w:rsidRPr="0075433E">
        <w:rPr>
          <w:rFonts w:ascii="Calibri" w:hAnsi="Calibri" w:cs="Calibri"/>
          <w:sz w:val="22"/>
          <w:szCs w:val="22"/>
        </w:rPr>
        <w:t xml:space="preserve">You can also submit a </w:t>
      </w:r>
      <w:r w:rsidR="00E87218" w:rsidRPr="0075433E">
        <w:rPr>
          <w:rFonts w:ascii="Calibri" w:hAnsi="Calibri" w:cs="Calibri"/>
          <w:sz w:val="22"/>
          <w:szCs w:val="22"/>
        </w:rPr>
        <w:t>photograph</w:t>
      </w:r>
      <w:r w:rsidR="00E9693F" w:rsidRPr="0075433E">
        <w:rPr>
          <w:rFonts w:ascii="Calibri" w:hAnsi="Calibri" w:cs="Calibri"/>
          <w:sz w:val="22"/>
          <w:szCs w:val="22"/>
        </w:rPr>
        <w:t xml:space="preserve"> (Jpeg up to 1MB)</w:t>
      </w:r>
      <w:r w:rsidR="00E87218" w:rsidRPr="0075433E">
        <w:rPr>
          <w:rFonts w:ascii="Calibri" w:hAnsi="Calibri" w:cs="Calibri"/>
          <w:sz w:val="22"/>
          <w:szCs w:val="22"/>
        </w:rPr>
        <w:t xml:space="preserve"> of yourself</w:t>
      </w:r>
      <w:r w:rsidR="00712759" w:rsidRPr="0075433E">
        <w:rPr>
          <w:rFonts w:ascii="Calibri" w:hAnsi="Calibri" w:cs="Calibri"/>
          <w:sz w:val="22"/>
          <w:szCs w:val="22"/>
        </w:rPr>
        <w:t xml:space="preserve"> </w:t>
      </w:r>
      <w:r w:rsidR="00816C15" w:rsidRPr="0075433E">
        <w:rPr>
          <w:rFonts w:ascii="Calibri" w:hAnsi="Calibri" w:cs="Calibri"/>
          <w:sz w:val="22"/>
          <w:szCs w:val="22"/>
        </w:rPr>
        <w:t>to yo</w:t>
      </w:r>
      <w:r w:rsidR="00E9693F" w:rsidRPr="0075433E">
        <w:rPr>
          <w:rFonts w:ascii="Calibri" w:hAnsi="Calibri" w:cs="Calibri"/>
          <w:sz w:val="22"/>
          <w:szCs w:val="22"/>
        </w:rPr>
        <w:t>ur</w:t>
      </w:r>
      <w:r w:rsidR="007F37A5" w:rsidRPr="0075433E">
        <w:rPr>
          <w:rFonts w:ascii="Calibri" w:hAnsi="Calibri" w:cs="Calibri"/>
          <w:sz w:val="22"/>
          <w:szCs w:val="22"/>
        </w:rPr>
        <w:t xml:space="preserve"> profile when uploading your 200</w:t>
      </w:r>
      <w:r w:rsidR="00816C15" w:rsidRPr="0075433E">
        <w:rPr>
          <w:rFonts w:ascii="Calibri" w:hAnsi="Calibri" w:cs="Calibri"/>
          <w:sz w:val="22"/>
          <w:szCs w:val="22"/>
        </w:rPr>
        <w:t xml:space="preserve"> words to your candidate page. If you have any problems in doing this then you a</w:t>
      </w:r>
      <w:r w:rsidR="007F37A5" w:rsidRPr="0075433E">
        <w:rPr>
          <w:rFonts w:ascii="Calibri" w:hAnsi="Calibri" w:cs="Calibri"/>
          <w:sz w:val="22"/>
          <w:szCs w:val="22"/>
        </w:rPr>
        <w:t xml:space="preserve">re able to submit them to </w:t>
      </w:r>
      <w:hyperlink r:id="rId15" w:history="1">
        <w:r w:rsidR="007F37A5" w:rsidRPr="0075433E">
          <w:rPr>
            <w:rStyle w:val="Hyperlink"/>
            <w:rFonts w:ascii="Calibri" w:hAnsi="Calibri" w:cs="Calibri"/>
            <w:sz w:val="22"/>
            <w:szCs w:val="22"/>
          </w:rPr>
          <w:t>su-elections@leicester.ac.uk</w:t>
        </w:r>
      </w:hyperlink>
      <w:r w:rsidR="007F37A5" w:rsidRPr="0075433E">
        <w:rPr>
          <w:rFonts w:ascii="Calibri" w:hAnsi="Calibri" w:cs="Calibri"/>
          <w:sz w:val="22"/>
          <w:szCs w:val="22"/>
        </w:rPr>
        <w:t xml:space="preserve"> </w:t>
      </w:r>
      <w:r w:rsidR="00816C15" w:rsidRPr="0075433E">
        <w:rPr>
          <w:rFonts w:ascii="Calibri" w:hAnsi="Calibri" w:cs="Calibri"/>
          <w:sz w:val="22"/>
          <w:szCs w:val="22"/>
        </w:rPr>
        <w:t xml:space="preserve"> by </w:t>
      </w:r>
      <w:r w:rsidR="008F5D84">
        <w:rPr>
          <w:rFonts w:ascii="Calibri" w:hAnsi="Calibri" w:cs="Calibri"/>
          <w:sz w:val="22"/>
          <w:szCs w:val="22"/>
        </w:rPr>
        <w:t>5</w:t>
      </w:r>
      <w:r w:rsidR="00741B1B">
        <w:rPr>
          <w:rFonts w:ascii="Calibri" w:hAnsi="Calibri" w:cs="Calibri"/>
          <w:sz w:val="22"/>
          <w:szCs w:val="22"/>
        </w:rPr>
        <w:t xml:space="preserve">.00pm on </w:t>
      </w:r>
      <w:r w:rsidR="008F5D84">
        <w:rPr>
          <w:rFonts w:ascii="Calibri" w:hAnsi="Calibri" w:cs="Calibri"/>
          <w:sz w:val="22"/>
          <w:szCs w:val="22"/>
        </w:rPr>
        <w:t>Monday</w:t>
      </w:r>
      <w:r w:rsidR="004C457F" w:rsidRPr="0075433E">
        <w:rPr>
          <w:rFonts w:ascii="Calibri" w:hAnsi="Calibri" w:cs="Calibri"/>
          <w:sz w:val="22"/>
          <w:szCs w:val="22"/>
        </w:rPr>
        <w:t xml:space="preserve"> </w:t>
      </w:r>
      <w:r w:rsidR="008F5D84">
        <w:rPr>
          <w:rFonts w:ascii="Calibri" w:hAnsi="Calibri" w:cs="Calibri"/>
          <w:sz w:val="22"/>
          <w:szCs w:val="22"/>
        </w:rPr>
        <w:t>16</w:t>
      </w:r>
      <w:r w:rsidR="00816C15" w:rsidRPr="0075433E">
        <w:rPr>
          <w:rFonts w:ascii="Calibri" w:hAnsi="Calibri" w:cs="Calibri"/>
          <w:sz w:val="22"/>
          <w:szCs w:val="22"/>
        </w:rPr>
        <w:t xml:space="preserve"> October and we will upload them for you. </w:t>
      </w:r>
    </w:p>
    <w:p w:rsidR="00973561" w:rsidRPr="0075433E" w:rsidRDefault="00973561" w:rsidP="00973561">
      <w:pPr>
        <w:jc w:val="center"/>
        <w:rPr>
          <w:rFonts w:ascii="Calibri" w:hAnsi="Calibri" w:cs="Calibri"/>
          <w:b/>
          <w:sz w:val="22"/>
          <w:szCs w:val="22"/>
          <w:u w:val="single"/>
        </w:rPr>
      </w:pPr>
    </w:p>
    <w:p w:rsidR="00973561" w:rsidRPr="0075433E" w:rsidRDefault="00973561" w:rsidP="00973561">
      <w:pPr>
        <w:jc w:val="center"/>
        <w:rPr>
          <w:rFonts w:ascii="Calibri" w:hAnsi="Calibri" w:cs="Calibri"/>
          <w:b/>
          <w:sz w:val="22"/>
          <w:szCs w:val="22"/>
          <w:u w:val="single"/>
        </w:rPr>
      </w:pPr>
      <w:r w:rsidRPr="0075433E">
        <w:rPr>
          <w:rFonts w:ascii="Calibri" w:hAnsi="Calibri" w:cs="Calibri"/>
          <w:b/>
          <w:sz w:val="22"/>
          <w:szCs w:val="22"/>
          <w:u w:val="single"/>
        </w:rPr>
        <w:t xml:space="preserve">Manifesto for </w:t>
      </w:r>
      <w:r w:rsidR="008C6712">
        <w:rPr>
          <w:rFonts w:ascii="Calibri" w:hAnsi="Calibri" w:cs="Calibri"/>
          <w:b/>
          <w:sz w:val="22"/>
          <w:szCs w:val="22"/>
          <w:u w:val="single"/>
        </w:rPr>
        <w:t>Part Time Officer Roles</w:t>
      </w:r>
    </w:p>
    <w:p w:rsidR="00973561" w:rsidRPr="0075433E" w:rsidRDefault="00973561" w:rsidP="00973561">
      <w:pPr>
        <w:jc w:val="center"/>
        <w:rPr>
          <w:rFonts w:ascii="Calibri" w:hAnsi="Calibri" w:cs="Calibri"/>
          <w:b/>
          <w:sz w:val="22"/>
          <w:szCs w:val="22"/>
          <w:u w:val="single"/>
        </w:rPr>
      </w:pPr>
    </w:p>
    <w:p w:rsidR="00973561" w:rsidRPr="0075433E" w:rsidRDefault="00973561" w:rsidP="00973561">
      <w:pPr>
        <w:jc w:val="both"/>
        <w:rPr>
          <w:rFonts w:ascii="Calibri" w:hAnsi="Calibri" w:cs="Calibri"/>
          <w:sz w:val="22"/>
          <w:szCs w:val="22"/>
        </w:rPr>
      </w:pPr>
      <w:r w:rsidRPr="0075433E">
        <w:rPr>
          <w:rFonts w:ascii="Calibri" w:hAnsi="Calibri" w:cs="Calibri"/>
          <w:sz w:val="22"/>
          <w:szCs w:val="22"/>
        </w:rPr>
        <w:t xml:space="preserve">For these elections you will be required to provide up to a single page A4 manifesto (portrait) for the manifesto booklet, this can include a photograph. Please make sure that you focus on the key points/messages in your manifesto. The manifesto booklet will be published online, your manifesto must be emailed to </w:t>
      </w:r>
      <w:hyperlink r:id="rId16" w:history="1">
        <w:r w:rsidRPr="0075433E">
          <w:rPr>
            <w:rStyle w:val="Hyperlink"/>
            <w:rFonts w:ascii="Calibri" w:hAnsi="Calibri" w:cs="Calibri"/>
            <w:b/>
            <w:sz w:val="22"/>
            <w:szCs w:val="22"/>
          </w:rPr>
          <w:t>su-elections@le.ac.uk</w:t>
        </w:r>
      </w:hyperlink>
      <w:r w:rsidR="008C6712">
        <w:rPr>
          <w:rFonts w:ascii="Calibri" w:hAnsi="Calibri" w:cs="Calibri"/>
          <w:sz w:val="22"/>
          <w:szCs w:val="22"/>
        </w:rPr>
        <w:t xml:space="preserve"> in PDF format before </w:t>
      </w:r>
      <w:r w:rsidR="008F5D84" w:rsidRPr="008F5D84">
        <w:rPr>
          <w:rFonts w:ascii="Calibri" w:hAnsi="Calibri" w:cs="Calibri"/>
          <w:sz w:val="22"/>
          <w:szCs w:val="22"/>
        </w:rPr>
        <w:t>5.00pm on Monday 16 October</w:t>
      </w:r>
      <w:r w:rsidRPr="0075433E">
        <w:rPr>
          <w:rFonts w:ascii="Calibri" w:hAnsi="Calibri" w:cs="Calibri"/>
          <w:sz w:val="22"/>
          <w:szCs w:val="22"/>
        </w:rPr>
        <w:t xml:space="preserve">. </w:t>
      </w:r>
    </w:p>
    <w:p w:rsidR="004A712F" w:rsidRPr="0075433E" w:rsidRDefault="004A712F" w:rsidP="00995D45">
      <w:pPr>
        <w:pStyle w:val="ListParagraph"/>
        <w:ind w:left="0"/>
        <w:rPr>
          <w:rFonts w:ascii="Calibri" w:hAnsi="Calibri" w:cs="Calibri"/>
          <w:sz w:val="22"/>
          <w:szCs w:val="22"/>
        </w:rPr>
      </w:pPr>
    </w:p>
    <w:p w:rsidR="004A712F" w:rsidRPr="0075433E" w:rsidRDefault="004A712F" w:rsidP="004A712F">
      <w:pPr>
        <w:jc w:val="center"/>
        <w:rPr>
          <w:rFonts w:ascii="Calibri" w:hAnsi="Calibri" w:cs="Calibri"/>
          <w:b/>
          <w:bCs/>
          <w:sz w:val="22"/>
          <w:szCs w:val="22"/>
          <w:u w:val="single"/>
        </w:rPr>
      </w:pPr>
      <w:r w:rsidRPr="0075433E">
        <w:rPr>
          <w:rFonts w:ascii="Calibri" w:hAnsi="Calibri" w:cs="Calibri"/>
          <w:b/>
          <w:bCs/>
          <w:sz w:val="22"/>
          <w:szCs w:val="22"/>
          <w:u w:val="single"/>
        </w:rPr>
        <w:t>Use of Union and University Branding</w:t>
      </w:r>
    </w:p>
    <w:p w:rsidR="004A712F" w:rsidRPr="0075433E" w:rsidRDefault="004A712F" w:rsidP="004A712F">
      <w:pPr>
        <w:jc w:val="center"/>
        <w:rPr>
          <w:rFonts w:ascii="Calibri" w:hAnsi="Calibri" w:cs="Calibri"/>
          <w:b/>
          <w:bCs/>
          <w:sz w:val="22"/>
          <w:szCs w:val="22"/>
        </w:rPr>
      </w:pPr>
    </w:p>
    <w:p w:rsidR="004A712F" w:rsidRPr="0075433E" w:rsidRDefault="004A712F" w:rsidP="004C457F">
      <w:pPr>
        <w:pStyle w:val="PlainText"/>
        <w:rPr>
          <w:rFonts w:ascii="Calibri" w:hAnsi="Calibri" w:cs="Calibri"/>
          <w:sz w:val="22"/>
          <w:szCs w:val="22"/>
        </w:rPr>
      </w:pPr>
      <w:r w:rsidRPr="0075433E">
        <w:rPr>
          <w:rFonts w:ascii="Calibri" w:hAnsi="Calibri" w:cs="Calibri"/>
          <w:sz w:val="22"/>
          <w:szCs w:val="22"/>
        </w:rPr>
        <w:t xml:space="preserve">You </w:t>
      </w:r>
      <w:r w:rsidR="004C457F" w:rsidRPr="0075433E">
        <w:rPr>
          <w:rFonts w:ascii="Calibri" w:hAnsi="Calibri" w:cs="Calibri"/>
          <w:sz w:val="22"/>
          <w:szCs w:val="22"/>
        </w:rPr>
        <w:t xml:space="preserve">are not permitted to use the Union or University logo in any of your campaigning material. </w:t>
      </w:r>
    </w:p>
    <w:p w:rsidR="004A712F" w:rsidRPr="0075433E" w:rsidRDefault="004A712F" w:rsidP="004A712F">
      <w:pPr>
        <w:rPr>
          <w:rFonts w:ascii="Calibri" w:hAnsi="Calibri" w:cs="Calibri"/>
          <w:sz w:val="22"/>
          <w:szCs w:val="22"/>
        </w:rPr>
      </w:pPr>
    </w:p>
    <w:p w:rsidR="00973561" w:rsidRPr="0075433E" w:rsidRDefault="00973561" w:rsidP="00973561">
      <w:pPr>
        <w:jc w:val="center"/>
        <w:rPr>
          <w:rFonts w:ascii="Calibri" w:hAnsi="Calibri" w:cs="Calibri"/>
          <w:b/>
          <w:sz w:val="22"/>
          <w:szCs w:val="22"/>
          <w:u w:val="single"/>
        </w:rPr>
      </w:pPr>
      <w:r w:rsidRPr="0075433E">
        <w:rPr>
          <w:rFonts w:ascii="Calibri" w:hAnsi="Calibri" w:cs="Calibri"/>
          <w:b/>
          <w:sz w:val="22"/>
          <w:szCs w:val="22"/>
          <w:u w:val="single"/>
        </w:rPr>
        <w:t>Questions/Complaints</w:t>
      </w:r>
    </w:p>
    <w:p w:rsidR="00973561" w:rsidRPr="0075433E" w:rsidRDefault="00973561" w:rsidP="00973561">
      <w:pPr>
        <w:jc w:val="center"/>
        <w:rPr>
          <w:rFonts w:ascii="Calibri" w:hAnsi="Calibri" w:cs="Calibri"/>
          <w:b/>
          <w:sz w:val="22"/>
          <w:szCs w:val="22"/>
          <w:u w:val="single"/>
        </w:rPr>
      </w:pPr>
    </w:p>
    <w:p w:rsidR="00973561" w:rsidRPr="0075433E" w:rsidRDefault="00973561" w:rsidP="00973561">
      <w:pPr>
        <w:rPr>
          <w:rFonts w:ascii="Calibri" w:hAnsi="Calibri" w:cs="Calibri"/>
          <w:sz w:val="22"/>
          <w:szCs w:val="22"/>
        </w:rPr>
      </w:pPr>
      <w:r w:rsidRPr="0075433E">
        <w:rPr>
          <w:rFonts w:ascii="Calibri" w:hAnsi="Calibri" w:cs="Calibri"/>
          <w:sz w:val="22"/>
          <w:szCs w:val="22"/>
        </w:rPr>
        <w:t xml:space="preserve">If you have any questions email </w:t>
      </w:r>
      <w:hyperlink r:id="rId17" w:history="1">
        <w:r w:rsidRPr="0075433E">
          <w:rPr>
            <w:rStyle w:val="Hyperlink"/>
            <w:rFonts w:ascii="Calibri" w:hAnsi="Calibri" w:cs="Calibri"/>
            <w:b/>
            <w:sz w:val="22"/>
            <w:szCs w:val="22"/>
          </w:rPr>
          <w:t>su-elections@le.ac.uk</w:t>
        </w:r>
      </w:hyperlink>
      <w:r w:rsidRPr="0075433E">
        <w:rPr>
          <w:rFonts w:ascii="Calibri" w:hAnsi="Calibri" w:cs="Calibri"/>
          <w:sz w:val="22"/>
          <w:szCs w:val="22"/>
        </w:rPr>
        <w:t xml:space="preserve">. </w:t>
      </w:r>
    </w:p>
    <w:p w:rsidR="00973561" w:rsidRPr="0075433E" w:rsidRDefault="00973561" w:rsidP="00973561">
      <w:pPr>
        <w:rPr>
          <w:rFonts w:ascii="Calibri" w:hAnsi="Calibri" w:cs="Calibri"/>
          <w:sz w:val="22"/>
          <w:szCs w:val="22"/>
        </w:rPr>
      </w:pPr>
    </w:p>
    <w:p w:rsidR="00973561" w:rsidRPr="0075433E" w:rsidRDefault="00973561" w:rsidP="00973561">
      <w:pPr>
        <w:rPr>
          <w:rFonts w:ascii="Calibri" w:hAnsi="Calibri" w:cs="Calibri"/>
          <w:sz w:val="22"/>
          <w:szCs w:val="22"/>
        </w:rPr>
      </w:pPr>
      <w:r w:rsidRPr="0075433E">
        <w:rPr>
          <w:rFonts w:ascii="Calibri" w:hAnsi="Calibri" w:cs="Calibri"/>
          <w:sz w:val="22"/>
          <w:szCs w:val="22"/>
        </w:rPr>
        <w:t>All complaints must be submitted prior the close of voting and will be investigated according to the complaint</w:t>
      </w:r>
      <w:r w:rsidR="00114F9F">
        <w:rPr>
          <w:rFonts w:ascii="Calibri" w:hAnsi="Calibri" w:cs="Calibri"/>
          <w:sz w:val="22"/>
          <w:szCs w:val="22"/>
        </w:rPr>
        <w:t>s process outlined in Appendix A</w:t>
      </w:r>
      <w:r w:rsidRPr="0075433E">
        <w:rPr>
          <w:rFonts w:ascii="Calibri" w:hAnsi="Calibri" w:cs="Calibri"/>
          <w:sz w:val="22"/>
          <w:szCs w:val="22"/>
        </w:rPr>
        <w:t xml:space="preserve">. Complaints must be submitted using the online form will be accepted. The link to the form is </w:t>
      </w:r>
      <w:hyperlink r:id="rId18" w:history="1">
        <w:r w:rsidRPr="0075433E">
          <w:rPr>
            <w:rStyle w:val="Hyperlink"/>
            <w:rFonts w:ascii="Calibri" w:hAnsi="Calibri" w:cs="Calibri"/>
            <w:sz w:val="22"/>
            <w:szCs w:val="22"/>
          </w:rPr>
          <w:t>https://www.leicesterunion.com/surveys/electioncom</w:t>
        </w:r>
        <w:r w:rsidRPr="0075433E">
          <w:rPr>
            <w:rStyle w:val="Hyperlink"/>
            <w:rFonts w:ascii="Calibri" w:hAnsi="Calibri" w:cs="Calibri"/>
            <w:sz w:val="22"/>
            <w:szCs w:val="22"/>
          </w:rPr>
          <w:t>p</w:t>
        </w:r>
        <w:r w:rsidRPr="0075433E">
          <w:rPr>
            <w:rStyle w:val="Hyperlink"/>
            <w:rFonts w:ascii="Calibri" w:hAnsi="Calibri" w:cs="Calibri"/>
            <w:sz w:val="22"/>
            <w:szCs w:val="22"/>
          </w:rPr>
          <w:t>laintsform/</w:t>
        </w:r>
      </w:hyperlink>
    </w:p>
    <w:p w:rsidR="004A712F" w:rsidRPr="0075433E" w:rsidRDefault="004A712F" w:rsidP="00B122D5">
      <w:pPr>
        <w:rPr>
          <w:rFonts w:ascii="Calibri" w:hAnsi="Calibri" w:cs="Calibri"/>
          <w:b/>
          <w:sz w:val="22"/>
          <w:szCs w:val="22"/>
          <w:u w:val="single"/>
        </w:rPr>
      </w:pPr>
    </w:p>
    <w:p w:rsidR="00664211" w:rsidRPr="0075433E" w:rsidRDefault="00664211" w:rsidP="00664211">
      <w:pPr>
        <w:jc w:val="center"/>
        <w:rPr>
          <w:rFonts w:ascii="Calibri" w:hAnsi="Calibri" w:cs="Calibri"/>
          <w:b/>
          <w:sz w:val="22"/>
          <w:szCs w:val="22"/>
          <w:u w:val="single"/>
        </w:rPr>
      </w:pPr>
      <w:r w:rsidRPr="0075433E">
        <w:rPr>
          <w:rFonts w:ascii="Calibri" w:hAnsi="Calibri" w:cs="Calibri"/>
          <w:b/>
          <w:sz w:val="22"/>
          <w:szCs w:val="22"/>
          <w:u w:val="single"/>
        </w:rPr>
        <w:t>DEADLINES</w:t>
      </w:r>
    </w:p>
    <w:p w:rsidR="00664211" w:rsidRPr="0075433E" w:rsidRDefault="00664211" w:rsidP="00664211">
      <w:pPr>
        <w:jc w:val="center"/>
        <w:rPr>
          <w:rFonts w:ascii="Calibri" w:hAnsi="Calibri" w:cs="Calibri"/>
          <w:b/>
          <w:sz w:val="22"/>
          <w:szCs w:val="22"/>
          <w:u w:val="single"/>
        </w:rPr>
      </w:pPr>
    </w:p>
    <w:p w:rsidR="00664211" w:rsidRPr="0075433E" w:rsidRDefault="00664211" w:rsidP="00664211">
      <w:pPr>
        <w:rPr>
          <w:rFonts w:ascii="Calibri" w:hAnsi="Calibri" w:cs="Calibri"/>
          <w:sz w:val="22"/>
          <w:szCs w:val="22"/>
        </w:rPr>
      </w:pPr>
      <w:r w:rsidRPr="0075433E">
        <w:rPr>
          <w:rFonts w:ascii="Calibri" w:hAnsi="Calibri" w:cs="Calibri"/>
          <w:sz w:val="22"/>
          <w:szCs w:val="22"/>
        </w:rPr>
        <w:t>It is important that you meet each deadline as failure to do so may result in your disqualification from the election campaign.</w:t>
      </w:r>
    </w:p>
    <w:p w:rsidR="00E9693F" w:rsidRDefault="00E9693F" w:rsidP="0087286F">
      <w:pPr>
        <w:rPr>
          <w:rFonts w:ascii="Calibri" w:hAnsi="Calibri" w:cs="Calibri"/>
          <w:b/>
          <w:sz w:val="22"/>
          <w:szCs w:val="22"/>
          <w:u w:val="single"/>
        </w:rPr>
      </w:pPr>
    </w:p>
    <w:p w:rsidR="001A3C84" w:rsidRDefault="00582257" w:rsidP="001A3C84">
      <w:pPr>
        <w:jc w:val="center"/>
        <w:rPr>
          <w:rFonts w:ascii="Calibri" w:hAnsi="Calibri" w:cs="Calibri"/>
          <w:b/>
          <w:sz w:val="22"/>
          <w:szCs w:val="22"/>
          <w:u w:val="single"/>
        </w:rPr>
      </w:pPr>
      <w:r>
        <w:rPr>
          <w:rFonts w:ascii="Calibri" w:hAnsi="Calibri" w:cs="Calibri"/>
          <w:b/>
          <w:sz w:val="22"/>
          <w:szCs w:val="22"/>
          <w:u w:val="single"/>
        </w:rPr>
        <w:t xml:space="preserve">Election </w:t>
      </w:r>
      <w:r w:rsidR="00081727">
        <w:rPr>
          <w:rFonts w:ascii="Calibri" w:hAnsi="Calibri" w:cs="Calibri"/>
          <w:b/>
          <w:sz w:val="22"/>
          <w:szCs w:val="22"/>
          <w:u w:val="single"/>
        </w:rPr>
        <w:t>Timetable</w:t>
      </w:r>
      <w:r w:rsidR="00701DE9">
        <w:rPr>
          <w:rFonts w:ascii="Calibri" w:hAnsi="Calibri" w:cs="Calibri"/>
          <w:b/>
          <w:sz w:val="22"/>
          <w:szCs w:val="22"/>
          <w:u w:val="single"/>
        </w:rPr>
        <w:t xml:space="preserve"> including Key Deadlines</w:t>
      </w:r>
    </w:p>
    <w:p w:rsidR="00701DE9" w:rsidRPr="009502F9" w:rsidRDefault="00701DE9" w:rsidP="001A3C84">
      <w:pPr>
        <w:jc w:val="center"/>
        <w:rPr>
          <w:rFonts w:ascii="Calibri" w:hAnsi="Calibri" w:cs="Calibri"/>
          <w:b/>
          <w:sz w:val="22"/>
          <w:szCs w:val="22"/>
          <w:u w:val="single"/>
        </w:rPr>
      </w:pPr>
    </w:p>
    <w:tbl>
      <w:tblPr>
        <w:tblW w:w="10314" w:type="dxa"/>
        <w:tblLayout w:type="fixed"/>
        <w:tblLook w:val="0000" w:firstRow="0" w:lastRow="0" w:firstColumn="0" w:lastColumn="0" w:noHBand="0" w:noVBand="0"/>
      </w:tblPr>
      <w:tblGrid>
        <w:gridCol w:w="2802"/>
        <w:gridCol w:w="2551"/>
        <w:gridCol w:w="1985"/>
        <w:gridCol w:w="2976"/>
      </w:tblGrid>
      <w:tr w:rsidR="00E87218" w:rsidRPr="009502F9" w:rsidTr="00712759">
        <w:trPr>
          <w:cantSplit/>
        </w:trPr>
        <w:tc>
          <w:tcPr>
            <w:tcW w:w="2802" w:type="dxa"/>
            <w:tcBorders>
              <w:top w:val="single" w:sz="4" w:space="0" w:color="auto"/>
              <w:left w:val="single" w:sz="4" w:space="0" w:color="auto"/>
              <w:bottom w:val="single" w:sz="4" w:space="0" w:color="auto"/>
              <w:right w:val="single" w:sz="6" w:space="0" w:color="auto"/>
            </w:tcBorders>
          </w:tcPr>
          <w:p w:rsidR="00E87218" w:rsidRPr="009502F9" w:rsidRDefault="00E87218" w:rsidP="008B3F66">
            <w:pPr>
              <w:jc w:val="center"/>
              <w:rPr>
                <w:rFonts w:ascii="Calibri" w:hAnsi="Calibri" w:cs="Calibri"/>
                <w:b/>
                <w:i/>
              </w:rPr>
            </w:pPr>
            <w:r w:rsidRPr="009502F9">
              <w:rPr>
                <w:rFonts w:ascii="Calibri" w:hAnsi="Calibri" w:cs="Calibri"/>
                <w:b/>
                <w:i/>
              </w:rPr>
              <w:t>Activity</w:t>
            </w:r>
          </w:p>
        </w:tc>
        <w:tc>
          <w:tcPr>
            <w:tcW w:w="2551" w:type="dxa"/>
            <w:tcBorders>
              <w:top w:val="single" w:sz="4" w:space="0" w:color="auto"/>
              <w:left w:val="single" w:sz="6" w:space="0" w:color="auto"/>
              <w:bottom w:val="single" w:sz="4" w:space="0" w:color="auto"/>
              <w:right w:val="single" w:sz="6" w:space="0" w:color="auto"/>
            </w:tcBorders>
          </w:tcPr>
          <w:p w:rsidR="00E87218" w:rsidRPr="009502F9" w:rsidRDefault="00E87218" w:rsidP="008B3F66">
            <w:pPr>
              <w:jc w:val="center"/>
              <w:rPr>
                <w:rFonts w:ascii="Calibri" w:hAnsi="Calibri" w:cs="Calibri"/>
                <w:b/>
                <w:i/>
              </w:rPr>
            </w:pPr>
            <w:r w:rsidRPr="009502F9">
              <w:rPr>
                <w:rFonts w:ascii="Calibri" w:hAnsi="Calibri" w:cs="Calibri"/>
                <w:b/>
                <w:i/>
              </w:rPr>
              <w:t>Date</w:t>
            </w:r>
          </w:p>
        </w:tc>
        <w:tc>
          <w:tcPr>
            <w:tcW w:w="1985" w:type="dxa"/>
            <w:tcBorders>
              <w:top w:val="single" w:sz="4" w:space="0" w:color="auto"/>
              <w:left w:val="single" w:sz="6" w:space="0" w:color="auto"/>
              <w:bottom w:val="single" w:sz="4" w:space="0" w:color="auto"/>
              <w:right w:val="single" w:sz="6" w:space="0" w:color="auto"/>
            </w:tcBorders>
          </w:tcPr>
          <w:p w:rsidR="00E87218" w:rsidRPr="009502F9" w:rsidRDefault="00E87218" w:rsidP="008B3F66">
            <w:pPr>
              <w:jc w:val="center"/>
              <w:rPr>
                <w:rFonts w:ascii="Calibri" w:hAnsi="Calibri" w:cs="Calibri"/>
                <w:b/>
                <w:i/>
              </w:rPr>
            </w:pPr>
            <w:r w:rsidRPr="009502F9">
              <w:rPr>
                <w:rFonts w:ascii="Calibri" w:hAnsi="Calibri" w:cs="Calibri"/>
                <w:b/>
                <w:i/>
              </w:rPr>
              <w:t>Time</w:t>
            </w:r>
          </w:p>
        </w:tc>
        <w:tc>
          <w:tcPr>
            <w:tcW w:w="2976" w:type="dxa"/>
            <w:tcBorders>
              <w:top w:val="single" w:sz="4" w:space="0" w:color="auto"/>
              <w:left w:val="single" w:sz="6" w:space="0" w:color="auto"/>
              <w:bottom w:val="single" w:sz="4" w:space="0" w:color="auto"/>
              <w:right w:val="single" w:sz="4" w:space="0" w:color="auto"/>
            </w:tcBorders>
          </w:tcPr>
          <w:p w:rsidR="00E87218" w:rsidRPr="009502F9" w:rsidRDefault="00E87218" w:rsidP="008B3F66">
            <w:pPr>
              <w:jc w:val="center"/>
              <w:rPr>
                <w:rFonts w:ascii="Calibri" w:hAnsi="Calibri" w:cs="Calibri"/>
                <w:b/>
                <w:i/>
              </w:rPr>
            </w:pPr>
            <w:r w:rsidRPr="009502F9">
              <w:rPr>
                <w:rFonts w:ascii="Calibri" w:hAnsi="Calibri" w:cs="Calibri"/>
                <w:b/>
                <w:i/>
              </w:rPr>
              <w:t>Place</w:t>
            </w:r>
          </w:p>
        </w:tc>
      </w:tr>
      <w:tr w:rsidR="00F54117" w:rsidRPr="009502F9" w:rsidTr="00712759">
        <w:trPr>
          <w:cantSplit/>
        </w:trPr>
        <w:tc>
          <w:tcPr>
            <w:tcW w:w="2802" w:type="dxa"/>
            <w:tcBorders>
              <w:top w:val="single" w:sz="12" w:space="0" w:color="auto"/>
              <w:left w:val="single" w:sz="12" w:space="0" w:color="auto"/>
              <w:bottom w:val="single" w:sz="12" w:space="0" w:color="auto"/>
              <w:right w:val="single" w:sz="12" w:space="0" w:color="auto"/>
            </w:tcBorders>
          </w:tcPr>
          <w:p w:rsidR="00F54117" w:rsidRPr="009502F9" w:rsidRDefault="00F54117" w:rsidP="008B3F66">
            <w:pPr>
              <w:rPr>
                <w:rFonts w:ascii="Calibri" w:hAnsi="Calibri" w:cs="Calibri"/>
              </w:rPr>
            </w:pPr>
            <w:r>
              <w:rPr>
                <w:rFonts w:ascii="Calibri" w:hAnsi="Calibri" w:cs="Calibri"/>
              </w:rPr>
              <w:t>Nominations</w:t>
            </w:r>
          </w:p>
        </w:tc>
        <w:tc>
          <w:tcPr>
            <w:tcW w:w="7512" w:type="dxa"/>
            <w:gridSpan w:val="3"/>
            <w:tcBorders>
              <w:top w:val="single" w:sz="12" w:space="0" w:color="auto"/>
              <w:left w:val="single" w:sz="6" w:space="0" w:color="auto"/>
              <w:bottom w:val="single" w:sz="12" w:space="0" w:color="auto"/>
              <w:right w:val="single" w:sz="12" w:space="0" w:color="auto"/>
            </w:tcBorders>
            <w:shd w:val="clear" w:color="auto" w:fill="FFFFFF"/>
          </w:tcPr>
          <w:p w:rsidR="00F54117" w:rsidRDefault="00F54117" w:rsidP="008B3F66">
            <w:pPr>
              <w:jc w:val="center"/>
              <w:rPr>
                <w:rFonts w:ascii="Calibri" w:hAnsi="Calibri" w:cs="Calibri"/>
              </w:rPr>
            </w:pPr>
            <w:r>
              <w:rPr>
                <w:rFonts w:ascii="Calibri" w:hAnsi="Calibri" w:cs="Calibri"/>
              </w:rPr>
              <w:t xml:space="preserve">Open from </w:t>
            </w:r>
            <w:proofErr w:type="spellStart"/>
            <w:r>
              <w:rPr>
                <w:rFonts w:ascii="Calibri" w:hAnsi="Calibri" w:cs="Calibri"/>
              </w:rPr>
              <w:t>Mid September</w:t>
            </w:r>
            <w:proofErr w:type="spellEnd"/>
          </w:p>
        </w:tc>
      </w:tr>
      <w:tr w:rsidR="00712759" w:rsidRPr="009502F9" w:rsidTr="00712759">
        <w:trPr>
          <w:cantSplit/>
        </w:trPr>
        <w:tc>
          <w:tcPr>
            <w:tcW w:w="2802" w:type="dxa"/>
            <w:tcBorders>
              <w:top w:val="single" w:sz="12" w:space="0" w:color="auto"/>
              <w:left w:val="single" w:sz="12" w:space="0" w:color="auto"/>
              <w:bottom w:val="single" w:sz="12" w:space="0" w:color="auto"/>
              <w:right w:val="single" w:sz="12" w:space="0" w:color="auto"/>
            </w:tcBorders>
          </w:tcPr>
          <w:p w:rsidR="00712759" w:rsidRPr="009502F9" w:rsidRDefault="00712759" w:rsidP="008B3F66">
            <w:pPr>
              <w:rPr>
                <w:rFonts w:ascii="Calibri" w:hAnsi="Calibri" w:cs="Calibri"/>
              </w:rPr>
            </w:pPr>
            <w:r w:rsidRPr="009502F9">
              <w:rPr>
                <w:rFonts w:ascii="Calibri" w:hAnsi="Calibri" w:cs="Calibri"/>
              </w:rPr>
              <w:t>Campaigning</w:t>
            </w:r>
          </w:p>
        </w:tc>
        <w:tc>
          <w:tcPr>
            <w:tcW w:w="7512" w:type="dxa"/>
            <w:gridSpan w:val="3"/>
            <w:tcBorders>
              <w:top w:val="single" w:sz="12" w:space="0" w:color="auto"/>
              <w:left w:val="single" w:sz="6" w:space="0" w:color="auto"/>
              <w:bottom w:val="single" w:sz="12" w:space="0" w:color="auto"/>
              <w:right w:val="single" w:sz="12" w:space="0" w:color="auto"/>
            </w:tcBorders>
            <w:shd w:val="clear" w:color="auto" w:fill="FFFFFF"/>
          </w:tcPr>
          <w:p w:rsidR="00712759" w:rsidRPr="009502F9" w:rsidRDefault="004C457F" w:rsidP="008B3F66">
            <w:pPr>
              <w:jc w:val="center"/>
              <w:rPr>
                <w:rFonts w:ascii="Calibri" w:hAnsi="Calibri" w:cs="Calibri"/>
              </w:rPr>
            </w:pPr>
            <w:r>
              <w:rPr>
                <w:rFonts w:ascii="Calibri" w:hAnsi="Calibri" w:cs="Calibri"/>
              </w:rPr>
              <w:t xml:space="preserve">Opens </w:t>
            </w:r>
            <w:proofErr w:type="spellStart"/>
            <w:r>
              <w:rPr>
                <w:rFonts w:ascii="Calibri" w:hAnsi="Calibri" w:cs="Calibri"/>
              </w:rPr>
              <w:t>Immedatiely</w:t>
            </w:r>
            <w:proofErr w:type="spellEnd"/>
            <w:r w:rsidR="006940EA">
              <w:rPr>
                <w:rFonts w:ascii="Calibri" w:hAnsi="Calibri" w:cs="Calibri"/>
              </w:rPr>
              <w:t xml:space="preserve"> after this candidate meeting finishes</w:t>
            </w:r>
            <w:r w:rsidR="008C6712">
              <w:rPr>
                <w:rFonts w:ascii="Calibri" w:hAnsi="Calibri" w:cs="Calibri"/>
              </w:rPr>
              <w:t xml:space="preserve"> (Friday 08</w:t>
            </w:r>
            <w:r w:rsidR="00FD41EE">
              <w:rPr>
                <w:rFonts w:ascii="Calibri" w:hAnsi="Calibri" w:cs="Calibri"/>
              </w:rPr>
              <w:t xml:space="preserve"> October)</w:t>
            </w:r>
          </w:p>
          <w:p w:rsidR="00712759" w:rsidRPr="009502F9" w:rsidRDefault="008C6712" w:rsidP="008B3F66">
            <w:pPr>
              <w:jc w:val="center"/>
              <w:rPr>
                <w:rFonts w:ascii="Calibri" w:hAnsi="Calibri" w:cs="Calibri"/>
              </w:rPr>
            </w:pPr>
            <w:r>
              <w:rPr>
                <w:rFonts w:ascii="Calibri" w:hAnsi="Calibri" w:cs="Calibri"/>
              </w:rPr>
              <w:t>Ends Friday 15</w:t>
            </w:r>
            <w:r w:rsidR="00712759" w:rsidRPr="009502F9">
              <w:rPr>
                <w:rFonts w:ascii="Calibri" w:hAnsi="Calibri" w:cs="Calibri"/>
              </w:rPr>
              <w:t xml:space="preserve"> October</w:t>
            </w:r>
            <w:r w:rsidR="006940EA">
              <w:rPr>
                <w:rFonts w:ascii="Calibri" w:hAnsi="Calibri" w:cs="Calibri"/>
              </w:rPr>
              <w:t xml:space="preserve"> when</w:t>
            </w:r>
            <w:r w:rsidR="00712759">
              <w:rPr>
                <w:rFonts w:ascii="Calibri" w:hAnsi="Calibri" w:cs="Calibri"/>
              </w:rPr>
              <w:t xml:space="preserve"> voting closes</w:t>
            </w:r>
          </w:p>
        </w:tc>
      </w:tr>
      <w:tr w:rsidR="00712759" w:rsidRPr="006E53E2" w:rsidTr="00712759">
        <w:trPr>
          <w:cantSplit/>
        </w:trPr>
        <w:tc>
          <w:tcPr>
            <w:tcW w:w="2802" w:type="dxa"/>
            <w:tcBorders>
              <w:top w:val="single" w:sz="12" w:space="0" w:color="auto"/>
              <w:left w:val="single" w:sz="12" w:space="0" w:color="auto"/>
              <w:bottom w:val="single" w:sz="12" w:space="0" w:color="auto"/>
              <w:right w:val="single" w:sz="12" w:space="0" w:color="auto"/>
            </w:tcBorders>
          </w:tcPr>
          <w:p w:rsidR="00712759" w:rsidRDefault="00712759" w:rsidP="008B3F66">
            <w:pPr>
              <w:rPr>
                <w:rFonts w:ascii="Calibri" w:hAnsi="Calibri" w:cs="Calibri"/>
              </w:rPr>
            </w:pPr>
            <w:r w:rsidRPr="00024790">
              <w:rPr>
                <w:rFonts w:ascii="Calibri" w:hAnsi="Calibri" w:cs="Calibri"/>
                <w:b/>
              </w:rPr>
              <w:t>Deadline</w:t>
            </w:r>
            <w:r>
              <w:rPr>
                <w:rFonts w:ascii="Calibri" w:hAnsi="Calibri" w:cs="Calibri"/>
                <w:b/>
              </w:rPr>
              <w:t>s</w:t>
            </w:r>
            <w:r>
              <w:rPr>
                <w:rFonts w:ascii="Calibri" w:hAnsi="Calibri" w:cs="Calibri"/>
              </w:rPr>
              <w:t xml:space="preserve">: </w:t>
            </w:r>
          </w:p>
          <w:p w:rsidR="00712759" w:rsidRPr="00B848ED" w:rsidRDefault="00712759" w:rsidP="008B3F66">
            <w:pPr>
              <w:numPr>
                <w:ilvl w:val="0"/>
                <w:numId w:val="31"/>
              </w:numPr>
              <w:ind w:left="360"/>
              <w:rPr>
                <w:rFonts w:ascii="Calibri" w:hAnsi="Calibri" w:cs="Calibri"/>
              </w:rPr>
            </w:pPr>
            <w:r>
              <w:rPr>
                <w:rFonts w:ascii="Calibri" w:hAnsi="Calibri" w:cs="Calibri"/>
              </w:rPr>
              <w:t>Key points</w:t>
            </w:r>
            <w:r w:rsidR="00E9693F">
              <w:rPr>
                <w:rFonts w:ascii="Calibri" w:hAnsi="Calibri" w:cs="Calibri"/>
              </w:rPr>
              <w:t>/Manifesto</w:t>
            </w:r>
            <w:r>
              <w:rPr>
                <w:rFonts w:ascii="Calibri" w:hAnsi="Calibri" w:cs="Calibri"/>
              </w:rPr>
              <w:t xml:space="preserve"> (</w:t>
            </w:r>
            <w:r w:rsidR="00973561">
              <w:rPr>
                <w:rFonts w:ascii="Calibri" w:hAnsi="Calibri" w:cs="Calibri"/>
              </w:rPr>
              <w:t>200</w:t>
            </w:r>
            <w:r w:rsidR="0076086E">
              <w:rPr>
                <w:rFonts w:ascii="Calibri" w:hAnsi="Calibri" w:cs="Calibri"/>
              </w:rPr>
              <w:t xml:space="preserve"> words and a photograph)</w:t>
            </w:r>
            <w:r>
              <w:rPr>
                <w:rFonts w:ascii="Calibri" w:hAnsi="Calibri" w:cs="Calibri"/>
              </w:rPr>
              <w:t xml:space="preserve"> </w:t>
            </w:r>
          </w:p>
          <w:p w:rsidR="00712759" w:rsidRPr="00024790" w:rsidRDefault="00712759" w:rsidP="00E9693F">
            <w:pPr>
              <w:ind w:left="360"/>
              <w:rPr>
                <w:rFonts w:ascii="Calibri" w:hAnsi="Calibri" w:cs="Calibri"/>
                <w:b/>
              </w:rPr>
            </w:pPr>
          </w:p>
        </w:tc>
        <w:tc>
          <w:tcPr>
            <w:tcW w:w="2551" w:type="dxa"/>
            <w:tcBorders>
              <w:top w:val="single" w:sz="12" w:space="0" w:color="auto"/>
              <w:left w:val="single" w:sz="6" w:space="0" w:color="auto"/>
              <w:bottom w:val="single" w:sz="12" w:space="0" w:color="auto"/>
              <w:right w:val="single" w:sz="6" w:space="0" w:color="auto"/>
            </w:tcBorders>
            <w:shd w:val="clear" w:color="auto" w:fill="FFFFFF"/>
          </w:tcPr>
          <w:p w:rsidR="00E9693F" w:rsidRDefault="00E9693F" w:rsidP="008B3F66">
            <w:pPr>
              <w:rPr>
                <w:rFonts w:ascii="Calibri" w:hAnsi="Calibri" w:cs="Calibri"/>
              </w:rPr>
            </w:pPr>
          </w:p>
          <w:p w:rsidR="00712759" w:rsidRDefault="008F5D84" w:rsidP="008B3F66">
            <w:pPr>
              <w:rPr>
                <w:rFonts w:ascii="Calibri" w:hAnsi="Calibri" w:cs="Calibri"/>
              </w:rPr>
            </w:pPr>
            <w:r w:rsidRPr="008F5D84">
              <w:rPr>
                <w:rFonts w:ascii="Calibri" w:hAnsi="Calibri" w:cs="Calibri"/>
              </w:rPr>
              <w:t xml:space="preserve">Monday 16 October </w:t>
            </w:r>
          </w:p>
          <w:p w:rsidR="00712759" w:rsidRDefault="00712759" w:rsidP="008B3F66">
            <w:pPr>
              <w:rPr>
                <w:rFonts w:ascii="Calibri" w:hAnsi="Calibri" w:cs="Calibri"/>
              </w:rPr>
            </w:pPr>
          </w:p>
        </w:tc>
        <w:tc>
          <w:tcPr>
            <w:tcW w:w="1985" w:type="dxa"/>
            <w:tcBorders>
              <w:top w:val="single" w:sz="12" w:space="0" w:color="auto"/>
              <w:left w:val="single" w:sz="6" w:space="0" w:color="auto"/>
              <w:bottom w:val="single" w:sz="12" w:space="0" w:color="auto"/>
              <w:right w:val="single" w:sz="6" w:space="0" w:color="auto"/>
            </w:tcBorders>
            <w:shd w:val="clear" w:color="auto" w:fill="FFFFFF"/>
          </w:tcPr>
          <w:p w:rsidR="00712759" w:rsidRDefault="00712759" w:rsidP="008B3F66">
            <w:pPr>
              <w:rPr>
                <w:rFonts w:ascii="Calibri" w:hAnsi="Calibri" w:cs="Calibri"/>
              </w:rPr>
            </w:pPr>
          </w:p>
          <w:p w:rsidR="00712759" w:rsidRDefault="008F5D84" w:rsidP="008B3F66">
            <w:pPr>
              <w:rPr>
                <w:rFonts w:ascii="Calibri" w:hAnsi="Calibri" w:cs="Calibri"/>
              </w:rPr>
            </w:pPr>
            <w:r>
              <w:rPr>
                <w:rFonts w:ascii="Calibri" w:hAnsi="Calibri" w:cs="Calibri"/>
              </w:rPr>
              <w:t>5.00p</w:t>
            </w:r>
            <w:r w:rsidR="00741B1B">
              <w:rPr>
                <w:rFonts w:ascii="Calibri" w:hAnsi="Calibri" w:cs="Calibri"/>
              </w:rPr>
              <w:t>m</w:t>
            </w:r>
          </w:p>
        </w:tc>
        <w:tc>
          <w:tcPr>
            <w:tcW w:w="2976" w:type="dxa"/>
            <w:tcBorders>
              <w:top w:val="single" w:sz="12" w:space="0" w:color="auto"/>
              <w:left w:val="single" w:sz="6" w:space="0" w:color="auto"/>
              <w:bottom w:val="single" w:sz="12" w:space="0" w:color="auto"/>
              <w:right w:val="single" w:sz="12" w:space="0" w:color="auto"/>
            </w:tcBorders>
            <w:shd w:val="clear" w:color="auto" w:fill="FFFFFF"/>
          </w:tcPr>
          <w:p w:rsidR="00712759" w:rsidRDefault="00712759" w:rsidP="00036D53">
            <w:pPr>
              <w:rPr>
                <w:rFonts w:ascii="Calibri" w:hAnsi="Calibri"/>
              </w:rPr>
            </w:pPr>
          </w:p>
          <w:p w:rsidR="00712759" w:rsidRDefault="00712759" w:rsidP="00036D53">
            <w:pPr>
              <w:rPr>
                <w:rFonts w:ascii="Calibri" w:hAnsi="Calibri" w:cs="Calibri"/>
              </w:rPr>
            </w:pPr>
            <w:r>
              <w:rPr>
                <w:rFonts w:ascii="Calibri" w:hAnsi="Calibri"/>
              </w:rPr>
              <w:t>Online</w:t>
            </w:r>
            <w:r w:rsidR="004C457F">
              <w:rPr>
                <w:rFonts w:ascii="Calibri" w:hAnsi="Calibri"/>
              </w:rPr>
              <w:t xml:space="preserve"> or to </w:t>
            </w:r>
            <w:hyperlink r:id="rId19" w:history="1">
              <w:r w:rsidR="007F37A5" w:rsidRPr="00ED0818">
                <w:rPr>
                  <w:rStyle w:val="Hyperlink"/>
                  <w:rFonts w:ascii="Calibri" w:hAnsi="Calibri" w:cs="Calibri"/>
                </w:rPr>
                <w:t>su-elections@leicester.ac.uk</w:t>
              </w:r>
            </w:hyperlink>
          </w:p>
          <w:p w:rsidR="00712759" w:rsidRDefault="00712759" w:rsidP="008B3F66">
            <w:pPr>
              <w:rPr>
                <w:rFonts w:ascii="Calibri" w:hAnsi="Calibri" w:cs="Calibri"/>
              </w:rPr>
            </w:pPr>
          </w:p>
        </w:tc>
      </w:tr>
      <w:tr w:rsidR="00712759" w:rsidRPr="006E53E2" w:rsidTr="00712759">
        <w:trPr>
          <w:cantSplit/>
        </w:trPr>
        <w:tc>
          <w:tcPr>
            <w:tcW w:w="2802" w:type="dxa"/>
            <w:tcBorders>
              <w:top w:val="single" w:sz="12" w:space="0" w:color="auto"/>
              <w:left w:val="single" w:sz="12" w:space="0" w:color="auto"/>
              <w:bottom w:val="single" w:sz="12" w:space="0" w:color="auto"/>
              <w:right w:val="single" w:sz="12" w:space="0" w:color="auto"/>
            </w:tcBorders>
          </w:tcPr>
          <w:p w:rsidR="00712759" w:rsidRDefault="00712759" w:rsidP="008B3F66">
            <w:pPr>
              <w:rPr>
                <w:rFonts w:ascii="Calibri" w:hAnsi="Calibri" w:cs="Calibri"/>
              </w:rPr>
            </w:pPr>
            <w:r>
              <w:rPr>
                <w:rFonts w:ascii="Calibri" w:hAnsi="Calibri" w:cs="Calibri"/>
              </w:rPr>
              <w:t>Voting Opens</w:t>
            </w:r>
          </w:p>
        </w:tc>
        <w:tc>
          <w:tcPr>
            <w:tcW w:w="2551" w:type="dxa"/>
            <w:tcBorders>
              <w:top w:val="single" w:sz="12" w:space="0" w:color="auto"/>
              <w:left w:val="single" w:sz="6" w:space="0" w:color="auto"/>
              <w:bottom w:val="single" w:sz="12" w:space="0" w:color="auto"/>
              <w:right w:val="single" w:sz="6" w:space="0" w:color="auto"/>
            </w:tcBorders>
            <w:shd w:val="clear" w:color="auto" w:fill="FFFFFF"/>
          </w:tcPr>
          <w:p w:rsidR="00712759" w:rsidRDefault="008F5D84" w:rsidP="008B3F66">
            <w:pPr>
              <w:rPr>
                <w:rFonts w:ascii="Calibri" w:hAnsi="Calibri" w:cs="Calibri"/>
              </w:rPr>
            </w:pPr>
            <w:r w:rsidRPr="008F5D84">
              <w:rPr>
                <w:rFonts w:ascii="Calibri" w:hAnsi="Calibri" w:cs="Calibri"/>
              </w:rPr>
              <w:t>Wednesday 19 October</w:t>
            </w:r>
          </w:p>
        </w:tc>
        <w:tc>
          <w:tcPr>
            <w:tcW w:w="1985" w:type="dxa"/>
            <w:tcBorders>
              <w:top w:val="single" w:sz="12" w:space="0" w:color="auto"/>
              <w:left w:val="single" w:sz="6" w:space="0" w:color="auto"/>
              <w:bottom w:val="single" w:sz="12" w:space="0" w:color="auto"/>
              <w:right w:val="single" w:sz="6" w:space="0" w:color="auto"/>
            </w:tcBorders>
            <w:shd w:val="clear" w:color="auto" w:fill="FFFFFF"/>
          </w:tcPr>
          <w:p w:rsidR="00712759" w:rsidRDefault="00741B1B" w:rsidP="00E20AC3">
            <w:pPr>
              <w:rPr>
                <w:rFonts w:ascii="Calibri" w:hAnsi="Calibri" w:cs="Calibri"/>
              </w:rPr>
            </w:pPr>
            <w:r>
              <w:rPr>
                <w:rFonts w:ascii="Calibri" w:hAnsi="Calibri" w:cs="Calibri"/>
              </w:rPr>
              <w:t>10</w:t>
            </w:r>
            <w:r w:rsidR="00E20AC3">
              <w:rPr>
                <w:rFonts w:ascii="Calibri" w:hAnsi="Calibri" w:cs="Calibri"/>
              </w:rPr>
              <w:t>.00 am</w:t>
            </w:r>
          </w:p>
        </w:tc>
        <w:tc>
          <w:tcPr>
            <w:tcW w:w="2976" w:type="dxa"/>
            <w:tcBorders>
              <w:top w:val="single" w:sz="12" w:space="0" w:color="auto"/>
              <w:left w:val="single" w:sz="6" w:space="0" w:color="auto"/>
              <w:bottom w:val="single" w:sz="12" w:space="0" w:color="auto"/>
              <w:right w:val="single" w:sz="12" w:space="0" w:color="auto"/>
            </w:tcBorders>
            <w:shd w:val="clear" w:color="auto" w:fill="FFFFFF"/>
          </w:tcPr>
          <w:p w:rsidR="00712759" w:rsidRDefault="00E20AC3" w:rsidP="008B3F66">
            <w:pPr>
              <w:rPr>
                <w:rFonts w:ascii="Calibri" w:hAnsi="Calibri" w:cs="Calibri"/>
              </w:rPr>
            </w:pPr>
            <w:r>
              <w:rPr>
                <w:rFonts w:ascii="Calibri" w:hAnsi="Calibri" w:cs="Calibri"/>
              </w:rPr>
              <w:t xml:space="preserve">Through our website, visit </w:t>
            </w:r>
            <w:hyperlink r:id="rId20" w:history="1">
              <w:r w:rsidR="00E9693F" w:rsidRPr="00DF5A8B">
                <w:rPr>
                  <w:rStyle w:val="Hyperlink"/>
                  <w:rFonts w:ascii="Calibri" w:hAnsi="Calibri" w:cs="Calibri"/>
                </w:rPr>
                <w:t>www</w:t>
              </w:r>
              <w:r w:rsidR="00E9693F" w:rsidRPr="00DF5A8B">
                <w:rPr>
                  <w:rStyle w:val="Hyperlink"/>
                  <w:rFonts w:ascii="Calibri" w:hAnsi="Calibri" w:cs="Calibri"/>
                </w:rPr>
                <w:t>.</w:t>
              </w:r>
              <w:r w:rsidR="00E9693F" w:rsidRPr="00DF5A8B">
                <w:rPr>
                  <w:rStyle w:val="Hyperlink"/>
                  <w:rFonts w:ascii="Calibri" w:hAnsi="Calibri" w:cs="Calibri"/>
                </w:rPr>
                <w:t>leicesterunion.com/vote</w:t>
              </w:r>
            </w:hyperlink>
            <w:r w:rsidR="00E9693F">
              <w:rPr>
                <w:rFonts w:ascii="Calibri" w:hAnsi="Calibri" w:cs="Calibri"/>
              </w:rPr>
              <w:t xml:space="preserve"> </w:t>
            </w:r>
            <w:r>
              <w:rPr>
                <w:rFonts w:ascii="Calibri" w:hAnsi="Calibri" w:cs="Calibri"/>
              </w:rPr>
              <w:t xml:space="preserve"> </w:t>
            </w:r>
          </w:p>
          <w:p w:rsidR="00E20AC3" w:rsidRDefault="00E20AC3" w:rsidP="008B3F66">
            <w:pPr>
              <w:rPr>
                <w:rFonts w:ascii="Calibri" w:hAnsi="Calibri" w:cs="Calibri"/>
              </w:rPr>
            </w:pPr>
          </w:p>
          <w:p w:rsidR="00E20AC3" w:rsidRDefault="00E20AC3" w:rsidP="008B3F66">
            <w:pPr>
              <w:rPr>
                <w:rFonts w:ascii="Calibri" w:hAnsi="Calibri" w:cs="Calibri"/>
              </w:rPr>
            </w:pPr>
            <w:r>
              <w:rPr>
                <w:rFonts w:ascii="Calibri" w:hAnsi="Calibri" w:cs="Calibri"/>
              </w:rPr>
              <w:t xml:space="preserve">If students are having any issues please email </w:t>
            </w:r>
            <w:hyperlink r:id="rId21" w:history="1">
              <w:r w:rsidR="007F37A5" w:rsidRPr="00ED0818">
                <w:rPr>
                  <w:rStyle w:val="Hyperlink"/>
                  <w:rFonts w:ascii="Calibri" w:hAnsi="Calibri" w:cs="Calibri"/>
                </w:rPr>
                <w:t>su-elections@leicester.ac.uk</w:t>
              </w:r>
            </w:hyperlink>
          </w:p>
          <w:p w:rsidR="00E20AC3" w:rsidRDefault="00E20AC3" w:rsidP="008B3F66">
            <w:pPr>
              <w:rPr>
                <w:rFonts w:ascii="Calibri" w:hAnsi="Calibri" w:cs="Calibri"/>
              </w:rPr>
            </w:pPr>
          </w:p>
        </w:tc>
      </w:tr>
      <w:tr w:rsidR="005A0B3C" w:rsidRPr="006E53E2" w:rsidTr="00507FE4">
        <w:trPr>
          <w:cantSplit/>
        </w:trPr>
        <w:tc>
          <w:tcPr>
            <w:tcW w:w="2802" w:type="dxa"/>
            <w:tcBorders>
              <w:top w:val="single" w:sz="12" w:space="0" w:color="auto"/>
              <w:left w:val="single" w:sz="12" w:space="0" w:color="auto"/>
              <w:bottom w:val="single" w:sz="12" w:space="0" w:color="auto"/>
              <w:right w:val="single" w:sz="12" w:space="0" w:color="auto"/>
            </w:tcBorders>
          </w:tcPr>
          <w:p w:rsidR="005A0B3C" w:rsidRDefault="005A0B3C" w:rsidP="00507FE4">
            <w:pPr>
              <w:rPr>
                <w:rFonts w:ascii="Calibri" w:hAnsi="Calibri" w:cs="Calibri"/>
              </w:rPr>
            </w:pPr>
            <w:r w:rsidRPr="00024790">
              <w:rPr>
                <w:rFonts w:ascii="Calibri" w:hAnsi="Calibri" w:cs="Calibri"/>
                <w:b/>
              </w:rPr>
              <w:t>Deadline</w:t>
            </w:r>
            <w:r>
              <w:rPr>
                <w:rFonts w:ascii="Calibri" w:hAnsi="Calibri" w:cs="Calibri"/>
              </w:rPr>
              <w:t xml:space="preserve">: Expenses </w:t>
            </w:r>
          </w:p>
        </w:tc>
        <w:tc>
          <w:tcPr>
            <w:tcW w:w="2551" w:type="dxa"/>
            <w:tcBorders>
              <w:top w:val="single" w:sz="12" w:space="0" w:color="auto"/>
              <w:left w:val="single" w:sz="6" w:space="0" w:color="auto"/>
              <w:bottom w:val="single" w:sz="12" w:space="0" w:color="auto"/>
              <w:right w:val="single" w:sz="6" w:space="0" w:color="auto"/>
            </w:tcBorders>
            <w:shd w:val="clear" w:color="auto" w:fill="FFFFFF"/>
          </w:tcPr>
          <w:p w:rsidR="005A0B3C" w:rsidRPr="008F5D84" w:rsidRDefault="008F5D84" w:rsidP="00507FE4">
            <w:pPr>
              <w:rPr>
                <w:rFonts w:ascii="Calibri" w:hAnsi="Calibri" w:cs="Calibri"/>
              </w:rPr>
            </w:pPr>
            <w:r w:rsidRPr="008F5D84">
              <w:rPr>
                <w:rFonts w:ascii="Calibri" w:hAnsi="Calibri" w:cs="Calibri"/>
                <w:bCs/>
              </w:rPr>
              <w:t>Friday 21 October</w:t>
            </w:r>
          </w:p>
        </w:tc>
        <w:tc>
          <w:tcPr>
            <w:tcW w:w="1985" w:type="dxa"/>
            <w:tcBorders>
              <w:top w:val="single" w:sz="12" w:space="0" w:color="auto"/>
              <w:left w:val="single" w:sz="6" w:space="0" w:color="auto"/>
              <w:bottom w:val="single" w:sz="12" w:space="0" w:color="auto"/>
              <w:right w:val="single" w:sz="6" w:space="0" w:color="auto"/>
            </w:tcBorders>
            <w:shd w:val="clear" w:color="auto" w:fill="FFFFFF"/>
          </w:tcPr>
          <w:p w:rsidR="005A0B3C" w:rsidRDefault="008F5D84" w:rsidP="00507FE4">
            <w:pPr>
              <w:rPr>
                <w:rFonts w:ascii="Calibri" w:hAnsi="Calibri" w:cs="Calibri"/>
              </w:rPr>
            </w:pPr>
            <w:r>
              <w:rPr>
                <w:rFonts w:ascii="Calibri" w:hAnsi="Calibri" w:cs="Calibri"/>
              </w:rPr>
              <w:t>5.00p</w:t>
            </w:r>
            <w:r w:rsidR="00E9693F">
              <w:rPr>
                <w:rFonts w:ascii="Calibri" w:hAnsi="Calibri" w:cs="Calibri"/>
              </w:rPr>
              <w:t>m</w:t>
            </w:r>
          </w:p>
          <w:p w:rsidR="005A0B3C" w:rsidRDefault="005A0B3C" w:rsidP="00507FE4">
            <w:pPr>
              <w:rPr>
                <w:rFonts w:ascii="Calibri" w:hAnsi="Calibri" w:cs="Calibri"/>
              </w:rPr>
            </w:pPr>
          </w:p>
          <w:p w:rsidR="005A0B3C" w:rsidRDefault="005A0B3C" w:rsidP="00507FE4">
            <w:pPr>
              <w:rPr>
                <w:rFonts w:ascii="Calibri" w:hAnsi="Calibri" w:cs="Calibri"/>
              </w:rPr>
            </w:pPr>
          </w:p>
        </w:tc>
        <w:tc>
          <w:tcPr>
            <w:tcW w:w="2976" w:type="dxa"/>
            <w:tcBorders>
              <w:top w:val="single" w:sz="12" w:space="0" w:color="auto"/>
              <w:left w:val="single" w:sz="6" w:space="0" w:color="auto"/>
              <w:bottom w:val="single" w:sz="12" w:space="0" w:color="auto"/>
              <w:right w:val="single" w:sz="12" w:space="0" w:color="auto"/>
            </w:tcBorders>
            <w:shd w:val="clear" w:color="auto" w:fill="FFFFFF"/>
          </w:tcPr>
          <w:p w:rsidR="005A0B3C" w:rsidRDefault="005A0B3C" w:rsidP="00FD41EE">
            <w:pPr>
              <w:rPr>
                <w:rFonts w:ascii="Calibri" w:hAnsi="Calibri" w:cs="Calibri"/>
              </w:rPr>
            </w:pPr>
            <w:r>
              <w:rPr>
                <w:rFonts w:ascii="Calibri" w:hAnsi="Calibri" w:cs="Calibri"/>
              </w:rPr>
              <w:t>via email to</w:t>
            </w:r>
            <w:r w:rsidR="00FD41EE">
              <w:rPr>
                <w:rFonts w:ascii="Calibri" w:hAnsi="Calibri" w:cs="Calibri"/>
              </w:rPr>
              <w:t xml:space="preserve"> </w:t>
            </w:r>
            <w:hyperlink r:id="rId22" w:history="1">
              <w:r w:rsidR="00FD41EE" w:rsidRPr="00ED0818">
                <w:rPr>
                  <w:rStyle w:val="Hyperlink"/>
                  <w:rFonts w:ascii="Calibri" w:hAnsi="Calibri" w:cs="Calibri"/>
                </w:rPr>
                <w:t>su-elections@le.ac.uk</w:t>
              </w:r>
            </w:hyperlink>
            <w:r w:rsidR="00FD41EE">
              <w:rPr>
                <w:rFonts w:ascii="Calibri" w:hAnsi="Calibri" w:cs="Calibri"/>
              </w:rPr>
              <w:t xml:space="preserve"> </w:t>
            </w:r>
            <w:r>
              <w:rPr>
                <w:rFonts w:ascii="Calibri" w:hAnsi="Calibri" w:cs="Calibri"/>
              </w:rPr>
              <w:t xml:space="preserve"> </w:t>
            </w:r>
          </w:p>
        </w:tc>
      </w:tr>
      <w:tr w:rsidR="00712759" w:rsidRPr="006E53E2" w:rsidTr="00712759">
        <w:trPr>
          <w:cantSplit/>
          <w:trHeight w:val="600"/>
        </w:trPr>
        <w:tc>
          <w:tcPr>
            <w:tcW w:w="2802" w:type="dxa"/>
            <w:tcBorders>
              <w:top w:val="single" w:sz="12" w:space="0" w:color="auto"/>
              <w:left w:val="single" w:sz="12" w:space="0" w:color="auto"/>
              <w:bottom w:val="single" w:sz="12" w:space="0" w:color="auto"/>
              <w:right w:val="single" w:sz="12" w:space="0" w:color="auto"/>
            </w:tcBorders>
          </w:tcPr>
          <w:p w:rsidR="00712759" w:rsidRPr="0077216E" w:rsidRDefault="00712759" w:rsidP="008B3F66">
            <w:pPr>
              <w:rPr>
                <w:rFonts w:ascii="Calibri" w:hAnsi="Calibri" w:cs="Calibri"/>
              </w:rPr>
            </w:pPr>
            <w:r>
              <w:rPr>
                <w:rFonts w:ascii="Calibri" w:hAnsi="Calibri" w:cs="Calibri"/>
              </w:rPr>
              <w:t>Voting Closes</w:t>
            </w:r>
          </w:p>
        </w:tc>
        <w:tc>
          <w:tcPr>
            <w:tcW w:w="2551" w:type="dxa"/>
            <w:tcBorders>
              <w:top w:val="single" w:sz="12" w:space="0" w:color="auto"/>
              <w:left w:val="single" w:sz="6" w:space="0" w:color="auto"/>
              <w:bottom w:val="single" w:sz="12" w:space="0" w:color="auto"/>
              <w:right w:val="single" w:sz="6" w:space="0" w:color="auto"/>
            </w:tcBorders>
            <w:shd w:val="clear" w:color="auto" w:fill="FFFFFF"/>
          </w:tcPr>
          <w:p w:rsidR="00712759" w:rsidRPr="0077216E" w:rsidRDefault="008F5D84" w:rsidP="008B3F66">
            <w:pPr>
              <w:rPr>
                <w:rFonts w:ascii="Calibri" w:hAnsi="Calibri" w:cs="Calibri"/>
              </w:rPr>
            </w:pPr>
            <w:r w:rsidRPr="008F5D84">
              <w:rPr>
                <w:rFonts w:ascii="Calibri" w:hAnsi="Calibri" w:cs="Calibri"/>
              </w:rPr>
              <w:t>Friday 21 October</w:t>
            </w:r>
          </w:p>
        </w:tc>
        <w:tc>
          <w:tcPr>
            <w:tcW w:w="1985" w:type="dxa"/>
            <w:tcBorders>
              <w:top w:val="single" w:sz="12" w:space="0" w:color="auto"/>
              <w:left w:val="single" w:sz="6" w:space="0" w:color="auto"/>
              <w:bottom w:val="single" w:sz="12" w:space="0" w:color="auto"/>
              <w:right w:val="single" w:sz="6" w:space="0" w:color="auto"/>
            </w:tcBorders>
            <w:shd w:val="clear" w:color="auto" w:fill="FFFFFF"/>
          </w:tcPr>
          <w:p w:rsidR="00712759" w:rsidRPr="0077216E" w:rsidRDefault="008F5D84" w:rsidP="008B3F66">
            <w:pPr>
              <w:rPr>
                <w:rFonts w:ascii="Calibri" w:hAnsi="Calibri" w:cs="Calibri"/>
              </w:rPr>
            </w:pPr>
            <w:r>
              <w:rPr>
                <w:rFonts w:ascii="Calibri" w:hAnsi="Calibri" w:cs="Calibri"/>
              </w:rPr>
              <w:t>3.00</w:t>
            </w:r>
            <w:r w:rsidR="00E20AC3">
              <w:rPr>
                <w:rFonts w:ascii="Calibri" w:hAnsi="Calibri" w:cs="Calibri"/>
              </w:rPr>
              <w:t>p</w:t>
            </w:r>
            <w:r w:rsidR="00712759">
              <w:rPr>
                <w:rFonts w:ascii="Calibri" w:hAnsi="Calibri" w:cs="Calibri"/>
              </w:rPr>
              <w:t>m</w:t>
            </w:r>
          </w:p>
        </w:tc>
        <w:tc>
          <w:tcPr>
            <w:tcW w:w="2976" w:type="dxa"/>
            <w:tcBorders>
              <w:top w:val="single" w:sz="12" w:space="0" w:color="auto"/>
              <w:left w:val="single" w:sz="6" w:space="0" w:color="auto"/>
              <w:right w:val="single" w:sz="12" w:space="0" w:color="auto"/>
            </w:tcBorders>
            <w:shd w:val="clear" w:color="auto" w:fill="FFFFFF"/>
          </w:tcPr>
          <w:p w:rsidR="00E20AC3" w:rsidRPr="0077216E" w:rsidRDefault="00E20AC3" w:rsidP="008B3F66">
            <w:pPr>
              <w:rPr>
                <w:rFonts w:ascii="Calibri" w:hAnsi="Calibri" w:cs="Calibri"/>
              </w:rPr>
            </w:pPr>
          </w:p>
        </w:tc>
      </w:tr>
      <w:tr w:rsidR="005A0B3C" w:rsidRPr="006E53E2" w:rsidTr="005A0B3C">
        <w:trPr>
          <w:cantSplit/>
          <w:trHeight w:val="600"/>
        </w:trPr>
        <w:tc>
          <w:tcPr>
            <w:tcW w:w="2802" w:type="dxa"/>
            <w:tcBorders>
              <w:top w:val="single" w:sz="12" w:space="0" w:color="auto"/>
              <w:left w:val="single" w:sz="12" w:space="0" w:color="auto"/>
              <w:bottom w:val="single" w:sz="12" w:space="0" w:color="auto"/>
              <w:right w:val="single" w:sz="12" w:space="0" w:color="auto"/>
            </w:tcBorders>
          </w:tcPr>
          <w:p w:rsidR="005A0B3C" w:rsidRPr="009502F9" w:rsidRDefault="005A0B3C" w:rsidP="008B3F66">
            <w:pPr>
              <w:rPr>
                <w:rFonts w:ascii="Calibri" w:hAnsi="Calibri" w:cs="Calibri"/>
              </w:rPr>
            </w:pPr>
            <w:proofErr w:type="spellStart"/>
            <w:r>
              <w:rPr>
                <w:rFonts w:ascii="Calibri" w:hAnsi="Calibri" w:cs="Calibri"/>
              </w:rPr>
              <w:t>Annoucement</w:t>
            </w:r>
            <w:proofErr w:type="spellEnd"/>
            <w:r>
              <w:rPr>
                <w:rFonts w:ascii="Calibri" w:hAnsi="Calibri" w:cs="Calibri"/>
              </w:rPr>
              <w:t xml:space="preserve"> of </w:t>
            </w:r>
            <w:proofErr w:type="spellStart"/>
            <w:r>
              <w:rPr>
                <w:rFonts w:ascii="Calibri" w:hAnsi="Calibri" w:cs="Calibri"/>
              </w:rPr>
              <w:t>Reuslts</w:t>
            </w:r>
            <w:proofErr w:type="spellEnd"/>
          </w:p>
        </w:tc>
        <w:tc>
          <w:tcPr>
            <w:tcW w:w="2551" w:type="dxa"/>
            <w:tcBorders>
              <w:top w:val="single" w:sz="12" w:space="0" w:color="auto"/>
              <w:left w:val="single" w:sz="6" w:space="0" w:color="auto"/>
              <w:bottom w:val="single" w:sz="12" w:space="0" w:color="auto"/>
              <w:right w:val="single" w:sz="6" w:space="0" w:color="auto"/>
            </w:tcBorders>
            <w:shd w:val="clear" w:color="auto" w:fill="FFFFFF"/>
          </w:tcPr>
          <w:p w:rsidR="005A0B3C" w:rsidRPr="009502F9" w:rsidRDefault="008F5D84" w:rsidP="008B3F66">
            <w:pPr>
              <w:rPr>
                <w:rFonts w:ascii="Calibri" w:hAnsi="Calibri" w:cs="Calibri"/>
              </w:rPr>
            </w:pPr>
            <w:r w:rsidRPr="008F5D84">
              <w:rPr>
                <w:rFonts w:ascii="Calibri" w:hAnsi="Calibri" w:cs="Calibri"/>
              </w:rPr>
              <w:t>Friday 21 October</w:t>
            </w:r>
          </w:p>
        </w:tc>
        <w:tc>
          <w:tcPr>
            <w:tcW w:w="1985" w:type="dxa"/>
            <w:tcBorders>
              <w:top w:val="single" w:sz="12" w:space="0" w:color="auto"/>
              <w:left w:val="single" w:sz="6" w:space="0" w:color="auto"/>
              <w:bottom w:val="single" w:sz="12" w:space="0" w:color="auto"/>
              <w:right w:val="single" w:sz="6" w:space="0" w:color="auto"/>
            </w:tcBorders>
            <w:shd w:val="clear" w:color="auto" w:fill="FFFFFF"/>
          </w:tcPr>
          <w:p w:rsidR="005A0B3C" w:rsidRDefault="00741B1B" w:rsidP="008B3F66">
            <w:pPr>
              <w:rPr>
                <w:rFonts w:ascii="Calibri" w:hAnsi="Calibri" w:cs="Calibri"/>
              </w:rPr>
            </w:pPr>
            <w:r>
              <w:rPr>
                <w:rFonts w:ascii="Calibri" w:hAnsi="Calibri" w:cs="Calibri"/>
              </w:rPr>
              <w:t>5</w:t>
            </w:r>
            <w:r w:rsidR="00010E12">
              <w:rPr>
                <w:rFonts w:ascii="Calibri" w:hAnsi="Calibri" w:cs="Calibri"/>
              </w:rPr>
              <w:t>.00</w:t>
            </w:r>
            <w:r>
              <w:rPr>
                <w:rFonts w:ascii="Calibri" w:hAnsi="Calibri" w:cs="Calibri"/>
              </w:rPr>
              <w:t xml:space="preserve"> pm</w:t>
            </w:r>
          </w:p>
        </w:tc>
        <w:tc>
          <w:tcPr>
            <w:tcW w:w="2976" w:type="dxa"/>
            <w:tcBorders>
              <w:top w:val="single" w:sz="12" w:space="0" w:color="auto"/>
              <w:left w:val="single" w:sz="6" w:space="0" w:color="auto"/>
              <w:bottom w:val="single" w:sz="12" w:space="0" w:color="auto"/>
              <w:right w:val="single" w:sz="12" w:space="0" w:color="auto"/>
            </w:tcBorders>
            <w:shd w:val="clear" w:color="auto" w:fill="FFFFFF"/>
          </w:tcPr>
          <w:p w:rsidR="005A0B3C" w:rsidRDefault="00FD41EE" w:rsidP="008B3F66">
            <w:pPr>
              <w:rPr>
                <w:rFonts w:ascii="Calibri" w:hAnsi="Calibri" w:cs="Calibri"/>
              </w:rPr>
            </w:pPr>
            <w:r>
              <w:rPr>
                <w:rFonts w:ascii="Calibri" w:hAnsi="Calibri" w:cs="Calibri"/>
              </w:rPr>
              <w:t>Electronically</w:t>
            </w:r>
          </w:p>
        </w:tc>
      </w:tr>
    </w:tbl>
    <w:p w:rsidR="00E20AC3" w:rsidRDefault="00E20AC3" w:rsidP="00A06D2D">
      <w:pPr>
        <w:jc w:val="center"/>
        <w:rPr>
          <w:rFonts w:ascii="Calibri" w:hAnsi="Calibri" w:cs="Calibri"/>
          <w:b/>
          <w:sz w:val="22"/>
          <w:szCs w:val="22"/>
          <w:u w:val="single"/>
        </w:rPr>
      </w:pPr>
    </w:p>
    <w:p w:rsidR="00875CF7" w:rsidRDefault="00875CF7" w:rsidP="00875CF7">
      <w:pPr>
        <w:jc w:val="center"/>
        <w:rPr>
          <w:rFonts w:ascii="Calibri" w:hAnsi="Calibri"/>
          <w:b/>
          <w:sz w:val="22"/>
          <w:szCs w:val="22"/>
          <w:u w:val="single"/>
        </w:rPr>
      </w:pPr>
      <w:r>
        <w:rPr>
          <w:rFonts w:ascii="Calibri" w:hAnsi="Calibri"/>
          <w:b/>
          <w:sz w:val="22"/>
          <w:szCs w:val="22"/>
          <w:u w:val="single"/>
        </w:rPr>
        <w:t>Training</w:t>
      </w:r>
    </w:p>
    <w:p w:rsidR="00875CF7" w:rsidRPr="00BD2B89" w:rsidRDefault="00BD2B89" w:rsidP="00875CF7">
      <w:pPr>
        <w:rPr>
          <w:rFonts w:ascii="Calibri" w:hAnsi="Calibri"/>
          <w:b/>
        </w:rPr>
      </w:pPr>
      <w:r w:rsidRPr="00BD2B89">
        <w:rPr>
          <w:rFonts w:ascii="Calibri" w:hAnsi="Calibri"/>
          <w:b/>
        </w:rPr>
        <w:t>Training</w:t>
      </w:r>
      <w:r w:rsidR="004C457F" w:rsidRPr="00BD2B89">
        <w:rPr>
          <w:rFonts w:ascii="Calibri" w:hAnsi="Calibri"/>
          <w:b/>
        </w:rPr>
        <w:t xml:space="preserve"> will take place in two stages:-</w:t>
      </w:r>
    </w:p>
    <w:p w:rsidR="004C457F" w:rsidRPr="005A0B3C" w:rsidRDefault="004C457F" w:rsidP="00875CF7">
      <w:pPr>
        <w:rPr>
          <w:rFonts w:ascii="Calibri" w:hAnsi="Calibri"/>
        </w:rPr>
      </w:pPr>
    </w:p>
    <w:p w:rsidR="00114F9F" w:rsidRPr="00BD2B89" w:rsidRDefault="00114F9F" w:rsidP="00114F9F">
      <w:pPr>
        <w:numPr>
          <w:ilvl w:val="0"/>
          <w:numId w:val="36"/>
        </w:numPr>
        <w:rPr>
          <w:rFonts w:ascii="Calibri" w:hAnsi="Calibri"/>
        </w:rPr>
      </w:pPr>
      <w:r w:rsidRPr="00BD2B89">
        <w:rPr>
          <w:rFonts w:ascii="Calibri" w:hAnsi="Calibri"/>
        </w:rPr>
        <w:t xml:space="preserve">Initial Scrutiny Committee </w:t>
      </w:r>
      <w:r w:rsidR="00BD2B89" w:rsidRPr="00BD2B89">
        <w:rPr>
          <w:rFonts w:ascii="Calibri" w:hAnsi="Calibri"/>
        </w:rPr>
        <w:t>will take place on October 24 2022</w:t>
      </w:r>
    </w:p>
    <w:p w:rsidR="00010E12" w:rsidRPr="00BD2B89" w:rsidRDefault="00010E12" w:rsidP="004C457F">
      <w:pPr>
        <w:numPr>
          <w:ilvl w:val="0"/>
          <w:numId w:val="36"/>
        </w:numPr>
        <w:rPr>
          <w:rFonts w:ascii="Calibri" w:hAnsi="Calibri"/>
        </w:rPr>
      </w:pPr>
      <w:r w:rsidRPr="00BD2B89">
        <w:rPr>
          <w:rFonts w:ascii="Calibri" w:hAnsi="Calibri"/>
        </w:rPr>
        <w:t>Student L</w:t>
      </w:r>
      <w:r w:rsidR="00BD2B89" w:rsidRPr="00BD2B89">
        <w:rPr>
          <w:rFonts w:ascii="Calibri" w:hAnsi="Calibri"/>
        </w:rPr>
        <w:t>eaders Conference on Saturday 22 October from 11.00am to 4.00</w:t>
      </w:r>
      <w:r w:rsidRPr="00BD2B89">
        <w:rPr>
          <w:rFonts w:ascii="Calibri" w:hAnsi="Calibri"/>
        </w:rPr>
        <w:t>pm – Save the date!</w:t>
      </w:r>
    </w:p>
    <w:p w:rsidR="005C3570" w:rsidRPr="005A0B3C" w:rsidRDefault="005C3570" w:rsidP="00875CF7">
      <w:pPr>
        <w:rPr>
          <w:rFonts w:ascii="Calibri" w:hAnsi="Calibri"/>
        </w:rPr>
      </w:pPr>
    </w:p>
    <w:p w:rsidR="009E78C4" w:rsidRPr="005A0B3C" w:rsidRDefault="004C457F" w:rsidP="00975673">
      <w:pPr>
        <w:jc w:val="center"/>
        <w:rPr>
          <w:rFonts w:ascii="Calibri" w:hAnsi="Calibri"/>
          <w:b/>
          <w:u w:val="single"/>
        </w:rPr>
      </w:pPr>
      <w:r w:rsidRPr="005A0B3C">
        <w:rPr>
          <w:rFonts w:ascii="Calibri" w:hAnsi="Calibri"/>
          <w:b/>
          <w:u w:val="single"/>
        </w:rPr>
        <w:t>Student</w:t>
      </w:r>
      <w:r w:rsidR="00634582" w:rsidRPr="005A0B3C">
        <w:rPr>
          <w:rFonts w:ascii="Calibri" w:hAnsi="Calibri"/>
          <w:b/>
          <w:u w:val="single"/>
        </w:rPr>
        <w:t xml:space="preserve"> Council</w:t>
      </w:r>
      <w:r w:rsidRPr="005A0B3C">
        <w:rPr>
          <w:rFonts w:ascii="Calibri" w:hAnsi="Calibri"/>
          <w:b/>
          <w:u w:val="single"/>
        </w:rPr>
        <w:t>/</w:t>
      </w:r>
      <w:proofErr w:type="gramStart"/>
      <w:r w:rsidRPr="005A0B3C">
        <w:rPr>
          <w:rFonts w:ascii="Calibri" w:hAnsi="Calibri"/>
          <w:b/>
          <w:u w:val="single"/>
        </w:rPr>
        <w:t xml:space="preserve">Network </w:t>
      </w:r>
      <w:r w:rsidR="00634582" w:rsidRPr="005A0B3C">
        <w:rPr>
          <w:rFonts w:ascii="Calibri" w:hAnsi="Calibri"/>
          <w:b/>
          <w:u w:val="single"/>
        </w:rPr>
        <w:t xml:space="preserve"> Meetings</w:t>
      </w:r>
      <w:proofErr w:type="gramEnd"/>
    </w:p>
    <w:p w:rsidR="00634582" w:rsidRPr="005A0B3C" w:rsidRDefault="00634582" w:rsidP="00634582">
      <w:pPr>
        <w:spacing w:after="160" w:line="259" w:lineRule="auto"/>
        <w:rPr>
          <w:rFonts w:ascii="Calibri" w:eastAsia="Calibri" w:hAnsi="Calibri"/>
        </w:rPr>
      </w:pPr>
    </w:p>
    <w:p w:rsidR="00ED7277" w:rsidRPr="005A0B3C" w:rsidRDefault="00ED7277" w:rsidP="00AE0772">
      <w:pPr>
        <w:jc w:val="center"/>
        <w:rPr>
          <w:rFonts w:ascii="Calibri" w:hAnsi="Calibri" w:cs="Calibri"/>
        </w:rPr>
      </w:pPr>
    </w:p>
    <w:p w:rsidR="00ED1A51" w:rsidRDefault="004C457F" w:rsidP="00ED1A51">
      <w:pPr>
        <w:rPr>
          <w:rFonts w:ascii="Calibri" w:hAnsi="Calibri" w:cs="Calibri"/>
        </w:rPr>
      </w:pPr>
      <w:r w:rsidRPr="005A0B3C">
        <w:rPr>
          <w:rFonts w:ascii="Calibri" w:hAnsi="Calibri" w:cs="Calibri"/>
        </w:rPr>
        <w:t xml:space="preserve">Network meetings can </w:t>
      </w:r>
      <w:r w:rsidR="00010E12">
        <w:rPr>
          <w:rFonts w:ascii="Calibri" w:hAnsi="Calibri" w:cs="Calibri"/>
        </w:rPr>
        <w:t xml:space="preserve">after your first meeting </w:t>
      </w:r>
      <w:r w:rsidRPr="005A0B3C">
        <w:rPr>
          <w:rFonts w:ascii="Calibri" w:hAnsi="Calibri" w:cs="Calibri"/>
        </w:rPr>
        <w:t xml:space="preserve">be scheduled within your groups however we have still booked in date and a time should this prove challenging. </w:t>
      </w:r>
    </w:p>
    <w:p w:rsidR="00114F9F" w:rsidRDefault="00114F9F" w:rsidP="00ED1A51">
      <w:pPr>
        <w:rPr>
          <w:rFonts w:ascii="Calibri" w:hAnsi="Calibri" w:cs="Calibri"/>
        </w:rPr>
      </w:pPr>
    </w:p>
    <w:p w:rsidR="00114F9F" w:rsidRPr="00EF4135" w:rsidRDefault="00114F9F" w:rsidP="00114F9F">
      <w:pPr>
        <w:jc w:val="center"/>
        <w:rPr>
          <w:rFonts w:ascii="Calibri" w:hAnsi="Calibri"/>
          <w:b/>
          <w:sz w:val="22"/>
          <w:szCs w:val="22"/>
          <w:u w:val="single"/>
        </w:rPr>
      </w:pPr>
      <w:r>
        <w:rPr>
          <w:rFonts w:ascii="Calibri" w:hAnsi="Calibri" w:cs="Calibri"/>
        </w:rPr>
        <w:br w:type="page"/>
      </w:r>
      <w:proofErr w:type="spellStart"/>
      <w:r>
        <w:rPr>
          <w:rFonts w:ascii="Calibri" w:hAnsi="Calibri"/>
          <w:b/>
          <w:sz w:val="22"/>
          <w:szCs w:val="22"/>
          <w:u w:val="single"/>
        </w:rPr>
        <w:lastRenderedPageBreak/>
        <w:t>Appendiix</w:t>
      </w:r>
      <w:proofErr w:type="spellEnd"/>
      <w:r>
        <w:rPr>
          <w:rFonts w:ascii="Calibri" w:hAnsi="Calibri"/>
          <w:b/>
          <w:sz w:val="22"/>
          <w:szCs w:val="22"/>
          <w:u w:val="single"/>
        </w:rPr>
        <w:t xml:space="preserve"> A</w:t>
      </w:r>
      <w:r w:rsidRPr="00EF4135">
        <w:rPr>
          <w:rFonts w:ascii="Calibri" w:hAnsi="Calibri"/>
          <w:b/>
          <w:sz w:val="22"/>
          <w:szCs w:val="22"/>
          <w:u w:val="single"/>
        </w:rPr>
        <w:t xml:space="preserve"> – Complaints Process</w:t>
      </w:r>
    </w:p>
    <w:p w:rsidR="00114F9F" w:rsidRDefault="00114F9F" w:rsidP="00114F9F">
      <w:pPr>
        <w:jc w:val="both"/>
        <w:rPr>
          <w:rFonts w:ascii="Calibri" w:hAnsi="Calibri"/>
          <w:sz w:val="22"/>
          <w:szCs w:val="22"/>
        </w:rPr>
      </w:pPr>
    </w:p>
    <w:p w:rsidR="00114F9F" w:rsidRPr="00500E7A" w:rsidRDefault="00114F9F" w:rsidP="00114F9F">
      <w:pPr>
        <w:jc w:val="center"/>
        <w:rPr>
          <w:rFonts w:ascii="Calibri" w:hAnsi="Calibri" w:cs="Calibri"/>
          <w:b/>
          <w:sz w:val="22"/>
          <w:szCs w:val="22"/>
          <w:u w:val="single"/>
        </w:rPr>
      </w:pPr>
      <w:r w:rsidRPr="00500E7A">
        <w:rPr>
          <w:rFonts w:ascii="Calibri" w:hAnsi="Calibri" w:cs="Calibri"/>
          <w:b/>
          <w:sz w:val="22"/>
          <w:szCs w:val="22"/>
          <w:u w:val="single"/>
        </w:rPr>
        <w:t>Complaints Process</w:t>
      </w:r>
    </w:p>
    <w:p w:rsidR="00114F9F" w:rsidRPr="00500E7A" w:rsidRDefault="00114F9F" w:rsidP="00114F9F">
      <w:pPr>
        <w:rPr>
          <w:rFonts w:ascii="Calibri" w:hAnsi="Calibri" w:cs="Calibri"/>
          <w:b/>
          <w:sz w:val="22"/>
          <w:szCs w:val="22"/>
        </w:rPr>
      </w:pPr>
      <w:r w:rsidRPr="00500E7A">
        <w:rPr>
          <w:rFonts w:ascii="Calibri" w:hAnsi="Calibri" w:cs="Calibri"/>
          <w:b/>
          <w:sz w:val="22"/>
          <w:szCs w:val="22"/>
        </w:rPr>
        <w:t>Principals</w:t>
      </w:r>
    </w:p>
    <w:p w:rsidR="00114F9F" w:rsidRPr="00500E7A" w:rsidRDefault="00114F9F" w:rsidP="00114F9F">
      <w:pPr>
        <w:pStyle w:val="Default"/>
        <w:numPr>
          <w:ilvl w:val="0"/>
          <w:numId w:val="40"/>
        </w:numPr>
        <w:rPr>
          <w:rFonts w:ascii="Calibri" w:hAnsi="Calibri" w:cs="Calibri"/>
          <w:sz w:val="22"/>
          <w:szCs w:val="22"/>
        </w:rPr>
      </w:pPr>
      <w:r w:rsidRPr="00500E7A">
        <w:rPr>
          <w:rFonts w:ascii="Calibri" w:hAnsi="Calibri" w:cs="Calibri"/>
          <w:sz w:val="22"/>
          <w:szCs w:val="22"/>
        </w:rPr>
        <w:t xml:space="preserve">We are aiming to elect officers in a free and fair manner. </w:t>
      </w:r>
    </w:p>
    <w:p w:rsidR="00114F9F" w:rsidRPr="00500E7A" w:rsidRDefault="00114F9F" w:rsidP="00114F9F">
      <w:pPr>
        <w:pStyle w:val="Default"/>
        <w:numPr>
          <w:ilvl w:val="0"/>
          <w:numId w:val="40"/>
        </w:numPr>
        <w:rPr>
          <w:rFonts w:ascii="Calibri" w:hAnsi="Calibri" w:cs="Calibri"/>
          <w:sz w:val="22"/>
          <w:szCs w:val="22"/>
        </w:rPr>
      </w:pPr>
      <w:r w:rsidRPr="00500E7A">
        <w:rPr>
          <w:rFonts w:ascii="Calibri" w:hAnsi="Calibri" w:cs="Calibri"/>
          <w:sz w:val="22"/>
          <w:szCs w:val="22"/>
        </w:rPr>
        <w:t xml:space="preserve">We are not here to give everyone an equal chance of winning, just a fair one. </w:t>
      </w:r>
    </w:p>
    <w:p w:rsidR="00114F9F" w:rsidRPr="00500E7A" w:rsidRDefault="00114F9F" w:rsidP="00114F9F">
      <w:pPr>
        <w:pStyle w:val="Default"/>
        <w:numPr>
          <w:ilvl w:val="0"/>
          <w:numId w:val="40"/>
        </w:numPr>
        <w:rPr>
          <w:rFonts w:ascii="Calibri" w:hAnsi="Calibri" w:cs="Calibri"/>
          <w:sz w:val="22"/>
          <w:szCs w:val="22"/>
        </w:rPr>
      </w:pPr>
      <w:r w:rsidRPr="00500E7A">
        <w:rPr>
          <w:rFonts w:ascii="Calibri" w:hAnsi="Calibri" w:cs="Calibri"/>
          <w:sz w:val="22"/>
          <w:szCs w:val="22"/>
        </w:rPr>
        <w:t xml:space="preserve">We should help candidates to engage better where we can. </w:t>
      </w:r>
    </w:p>
    <w:p w:rsidR="00114F9F" w:rsidRPr="00500E7A" w:rsidRDefault="00114F9F" w:rsidP="00114F9F">
      <w:pPr>
        <w:autoSpaceDE w:val="0"/>
        <w:autoSpaceDN w:val="0"/>
        <w:adjustRightInd w:val="0"/>
        <w:rPr>
          <w:rFonts w:ascii="Calibri" w:hAnsi="Calibri" w:cs="Calibri"/>
          <w:color w:val="000000"/>
          <w:sz w:val="22"/>
          <w:szCs w:val="22"/>
        </w:rPr>
      </w:pPr>
    </w:p>
    <w:p w:rsidR="00114F9F" w:rsidRPr="00500E7A" w:rsidRDefault="00114F9F" w:rsidP="00114F9F">
      <w:pPr>
        <w:rPr>
          <w:rFonts w:ascii="Calibri" w:hAnsi="Calibri" w:cs="Calibri"/>
          <w:b/>
          <w:sz w:val="22"/>
          <w:szCs w:val="22"/>
        </w:rPr>
      </w:pPr>
      <w:r w:rsidRPr="00500E7A">
        <w:rPr>
          <w:rFonts w:ascii="Calibri" w:hAnsi="Calibri" w:cs="Calibri"/>
          <w:b/>
          <w:sz w:val="22"/>
          <w:szCs w:val="22"/>
        </w:rPr>
        <w:t>General</w:t>
      </w:r>
    </w:p>
    <w:p w:rsidR="00114F9F" w:rsidRPr="00500E7A" w:rsidRDefault="00114F9F" w:rsidP="00114F9F">
      <w:pPr>
        <w:pStyle w:val="ListParagraph"/>
        <w:numPr>
          <w:ilvl w:val="0"/>
          <w:numId w:val="39"/>
        </w:numPr>
        <w:spacing w:after="160" w:line="259" w:lineRule="auto"/>
        <w:contextualSpacing/>
        <w:rPr>
          <w:rFonts w:ascii="Calibri" w:hAnsi="Calibri" w:cs="Calibri"/>
          <w:sz w:val="22"/>
          <w:szCs w:val="22"/>
        </w:rPr>
      </w:pPr>
      <w:r w:rsidRPr="00500E7A">
        <w:rPr>
          <w:rFonts w:ascii="Calibri" w:hAnsi="Calibri" w:cs="Calibri"/>
          <w:sz w:val="22"/>
          <w:szCs w:val="22"/>
        </w:rPr>
        <w:t xml:space="preserve">All complaints must be submitted using the online form at </w:t>
      </w:r>
      <w:hyperlink r:id="rId23" w:history="1">
        <w:r w:rsidRPr="006E4C9E">
          <w:rPr>
            <w:rStyle w:val="Hyperlink"/>
            <w:rFonts w:ascii="Calibri" w:hAnsi="Calibri" w:cs="Calibri"/>
            <w:sz w:val="22"/>
            <w:szCs w:val="22"/>
          </w:rPr>
          <w:t>https://www.leicesterunion.com/survey</w:t>
        </w:r>
        <w:r w:rsidRPr="006E4C9E">
          <w:rPr>
            <w:rStyle w:val="Hyperlink"/>
            <w:rFonts w:ascii="Calibri" w:hAnsi="Calibri" w:cs="Calibri"/>
            <w:sz w:val="22"/>
            <w:szCs w:val="22"/>
          </w:rPr>
          <w:t>s</w:t>
        </w:r>
        <w:r w:rsidRPr="006E4C9E">
          <w:rPr>
            <w:rStyle w:val="Hyperlink"/>
            <w:rFonts w:ascii="Calibri" w:hAnsi="Calibri" w:cs="Calibri"/>
            <w:sz w:val="22"/>
            <w:szCs w:val="22"/>
          </w:rPr>
          <w:t>/electioncomplaintsform/</w:t>
        </w:r>
      </w:hyperlink>
      <w:r w:rsidRPr="00500E7A">
        <w:rPr>
          <w:rFonts w:ascii="Calibri" w:hAnsi="Calibri" w:cs="Calibri"/>
          <w:sz w:val="22"/>
          <w:szCs w:val="22"/>
        </w:rPr>
        <w:t>.  Complaints submitted via email or in person will not be accepted.</w:t>
      </w:r>
    </w:p>
    <w:p w:rsidR="00114F9F" w:rsidRPr="00500E7A" w:rsidRDefault="00114F9F" w:rsidP="00114F9F">
      <w:pPr>
        <w:pStyle w:val="ListParagraph"/>
        <w:numPr>
          <w:ilvl w:val="0"/>
          <w:numId w:val="39"/>
        </w:numPr>
        <w:spacing w:after="160" w:line="259" w:lineRule="auto"/>
        <w:contextualSpacing/>
        <w:rPr>
          <w:rFonts w:ascii="Calibri" w:hAnsi="Calibri" w:cs="Calibri"/>
          <w:sz w:val="22"/>
          <w:szCs w:val="22"/>
        </w:rPr>
      </w:pPr>
      <w:r w:rsidRPr="00500E7A">
        <w:rPr>
          <w:rFonts w:ascii="Calibri" w:hAnsi="Calibri" w:cs="Calibri"/>
          <w:sz w:val="22"/>
          <w:szCs w:val="22"/>
        </w:rPr>
        <w:t xml:space="preserve">Complaints should state the rule/regulation that is been alleged to have been breached and include relevant evidence. It is important to note that the degree to which we are able to investigate complaints is affected by the quality of evidence submitted. </w:t>
      </w:r>
    </w:p>
    <w:p w:rsidR="00114F9F" w:rsidRPr="00500E7A" w:rsidRDefault="00114F9F" w:rsidP="00114F9F">
      <w:pPr>
        <w:pStyle w:val="ListParagraph"/>
        <w:numPr>
          <w:ilvl w:val="1"/>
          <w:numId w:val="39"/>
        </w:numPr>
        <w:spacing w:after="160" w:line="259" w:lineRule="auto"/>
        <w:contextualSpacing/>
        <w:rPr>
          <w:rFonts w:ascii="Calibri" w:hAnsi="Calibri" w:cs="Calibri"/>
          <w:sz w:val="22"/>
          <w:szCs w:val="22"/>
        </w:rPr>
      </w:pPr>
      <w:r w:rsidRPr="00500E7A">
        <w:rPr>
          <w:rFonts w:ascii="Calibri" w:hAnsi="Calibri" w:cs="Calibri"/>
          <w:sz w:val="22"/>
          <w:szCs w:val="22"/>
        </w:rPr>
        <w:t>Examples of evidence that can be submitted include screen shots of social media posts, copies of emails, photos, statements from students or names and contact details of students affected.</w:t>
      </w:r>
    </w:p>
    <w:p w:rsidR="00114F9F" w:rsidRPr="00500E7A" w:rsidRDefault="00114F9F" w:rsidP="00114F9F">
      <w:pPr>
        <w:pStyle w:val="ListParagraph"/>
        <w:numPr>
          <w:ilvl w:val="0"/>
          <w:numId w:val="39"/>
        </w:numPr>
        <w:spacing w:after="160" w:line="259" w:lineRule="auto"/>
        <w:contextualSpacing/>
        <w:rPr>
          <w:rFonts w:ascii="Calibri" w:hAnsi="Calibri" w:cs="Calibri"/>
          <w:sz w:val="22"/>
          <w:szCs w:val="22"/>
        </w:rPr>
      </w:pPr>
      <w:r w:rsidRPr="00500E7A">
        <w:rPr>
          <w:rFonts w:ascii="Calibri" w:hAnsi="Calibri" w:cs="Calibri"/>
          <w:sz w:val="22"/>
          <w:szCs w:val="22"/>
        </w:rPr>
        <w:t>Complaints outside of the scope of the election will be referred to the Union’s /University complaints procedure.</w:t>
      </w:r>
    </w:p>
    <w:p w:rsidR="00114F9F" w:rsidRPr="00500E7A" w:rsidRDefault="00114F9F" w:rsidP="00114F9F">
      <w:pPr>
        <w:pStyle w:val="ListParagraph"/>
        <w:numPr>
          <w:ilvl w:val="0"/>
          <w:numId w:val="39"/>
        </w:numPr>
        <w:spacing w:after="160" w:line="259" w:lineRule="auto"/>
        <w:contextualSpacing/>
        <w:rPr>
          <w:rFonts w:ascii="Calibri" w:hAnsi="Calibri" w:cs="Calibri"/>
          <w:sz w:val="22"/>
          <w:szCs w:val="22"/>
        </w:rPr>
      </w:pPr>
      <w:r w:rsidRPr="00500E7A">
        <w:rPr>
          <w:rFonts w:ascii="Calibri" w:hAnsi="Calibri" w:cs="Calibri"/>
          <w:sz w:val="22"/>
          <w:szCs w:val="22"/>
        </w:rPr>
        <w:t>Complaints must be submitted prior to the close of voting.</w:t>
      </w:r>
    </w:p>
    <w:p w:rsidR="00114F9F" w:rsidRPr="00500E7A" w:rsidRDefault="00114F9F" w:rsidP="00114F9F">
      <w:pPr>
        <w:pStyle w:val="ListParagraph"/>
        <w:numPr>
          <w:ilvl w:val="0"/>
          <w:numId w:val="39"/>
        </w:numPr>
        <w:autoSpaceDE w:val="0"/>
        <w:autoSpaceDN w:val="0"/>
        <w:adjustRightInd w:val="0"/>
        <w:contextualSpacing/>
        <w:rPr>
          <w:rFonts w:ascii="Calibri" w:hAnsi="Calibri" w:cs="Calibri"/>
          <w:b/>
          <w:color w:val="000000"/>
          <w:sz w:val="22"/>
          <w:szCs w:val="22"/>
        </w:rPr>
      </w:pPr>
      <w:r w:rsidRPr="00500E7A">
        <w:rPr>
          <w:rFonts w:ascii="Calibri" w:hAnsi="Calibri" w:cs="Calibri"/>
          <w:sz w:val="22"/>
          <w:szCs w:val="22"/>
        </w:rPr>
        <w:t xml:space="preserve">The Unions’ Advice Service is available for general support, visit </w:t>
      </w:r>
      <w:hyperlink r:id="rId24" w:history="1">
        <w:r w:rsidRPr="00500E7A">
          <w:rPr>
            <w:rStyle w:val="Hyperlink"/>
            <w:rFonts w:ascii="Calibri" w:hAnsi="Calibri" w:cs="Calibri"/>
            <w:sz w:val="22"/>
            <w:szCs w:val="22"/>
          </w:rPr>
          <w:t>https://www.leicesterunion.com/support/advice</w:t>
        </w:r>
        <w:r w:rsidRPr="00500E7A">
          <w:rPr>
            <w:rStyle w:val="Hyperlink"/>
            <w:rFonts w:ascii="Calibri" w:hAnsi="Calibri" w:cs="Calibri"/>
            <w:sz w:val="22"/>
            <w:szCs w:val="22"/>
          </w:rPr>
          <w:t>s</w:t>
        </w:r>
        <w:r w:rsidRPr="00500E7A">
          <w:rPr>
            <w:rStyle w:val="Hyperlink"/>
            <w:rFonts w:ascii="Calibri" w:hAnsi="Calibri" w:cs="Calibri"/>
            <w:sz w:val="22"/>
            <w:szCs w:val="22"/>
          </w:rPr>
          <w:t>ervice</w:t>
        </w:r>
      </w:hyperlink>
      <w:r w:rsidRPr="00500E7A">
        <w:rPr>
          <w:rFonts w:ascii="Calibri" w:hAnsi="Calibri" w:cs="Calibri"/>
          <w:sz w:val="22"/>
          <w:szCs w:val="22"/>
        </w:rPr>
        <w:t xml:space="preserve"> for further information. </w:t>
      </w:r>
    </w:p>
    <w:p w:rsidR="00114F9F" w:rsidRPr="00500E7A" w:rsidRDefault="00114F9F" w:rsidP="00114F9F">
      <w:pPr>
        <w:pStyle w:val="ListParagraph"/>
        <w:autoSpaceDE w:val="0"/>
        <w:autoSpaceDN w:val="0"/>
        <w:adjustRightInd w:val="0"/>
        <w:rPr>
          <w:rFonts w:ascii="Calibri" w:hAnsi="Calibri" w:cs="Calibri"/>
          <w:b/>
          <w:color w:val="000000"/>
          <w:sz w:val="22"/>
          <w:szCs w:val="22"/>
        </w:rPr>
      </w:pPr>
    </w:p>
    <w:p w:rsidR="00114F9F" w:rsidRPr="00500E7A" w:rsidRDefault="00114F9F" w:rsidP="00114F9F">
      <w:pPr>
        <w:autoSpaceDE w:val="0"/>
        <w:autoSpaceDN w:val="0"/>
        <w:adjustRightInd w:val="0"/>
        <w:rPr>
          <w:rFonts w:ascii="Calibri" w:hAnsi="Calibri" w:cs="Calibri"/>
          <w:b/>
          <w:color w:val="000000"/>
          <w:sz w:val="22"/>
          <w:szCs w:val="22"/>
        </w:rPr>
      </w:pPr>
      <w:r w:rsidRPr="00500E7A">
        <w:rPr>
          <w:rFonts w:ascii="Calibri" w:hAnsi="Calibri" w:cs="Calibri"/>
          <w:b/>
          <w:color w:val="000000"/>
          <w:sz w:val="22"/>
          <w:szCs w:val="22"/>
        </w:rPr>
        <w:t xml:space="preserve">Process </w:t>
      </w:r>
    </w:p>
    <w:p w:rsidR="00114F9F" w:rsidRPr="00500E7A" w:rsidRDefault="00114F9F" w:rsidP="00114F9F">
      <w:pPr>
        <w:autoSpaceDE w:val="0"/>
        <w:autoSpaceDN w:val="0"/>
        <w:adjustRightInd w:val="0"/>
        <w:rPr>
          <w:rFonts w:ascii="Calibri" w:hAnsi="Calibri" w:cs="Calibri"/>
          <w:color w:val="000000"/>
          <w:sz w:val="22"/>
          <w:szCs w:val="22"/>
        </w:rPr>
      </w:pPr>
    </w:p>
    <w:p w:rsidR="00114F9F" w:rsidRPr="00500E7A" w:rsidRDefault="00114F9F" w:rsidP="00114F9F">
      <w:pPr>
        <w:pStyle w:val="ListParagraph"/>
        <w:numPr>
          <w:ilvl w:val="0"/>
          <w:numId w:val="43"/>
        </w:numPr>
        <w:autoSpaceDE w:val="0"/>
        <w:autoSpaceDN w:val="0"/>
        <w:adjustRightInd w:val="0"/>
        <w:spacing w:after="273"/>
        <w:contextualSpacing/>
        <w:rPr>
          <w:rFonts w:ascii="Calibri" w:hAnsi="Calibri" w:cs="Calibri"/>
          <w:color w:val="000000"/>
          <w:sz w:val="22"/>
          <w:szCs w:val="22"/>
        </w:rPr>
      </w:pPr>
      <w:r w:rsidRPr="00500E7A">
        <w:rPr>
          <w:rFonts w:ascii="Calibri" w:hAnsi="Calibri" w:cs="Calibri"/>
          <w:color w:val="000000"/>
          <w:sz w:val="22"/>
          <w:szCs w:val="22"/>
        </w:rPr>
        <w:t>Complaints/Appeals will be responded to initially within 4 working hours defined as weekdays between 9.00am and 5.00pm with an initial assessment of the time we expect the complaint investigation to take and an expected close time for the complaint. For all other complaints the initial response will be received by 10.00am the following working day.</w:t>
      </w:r>
    </w:p>
    <w:p w:rsidR="00114F9F" w:rsidRPr="00500E7A" w:rsidRDefault="00114F9F" w:rsidP="00114F9F">
      <w:pPr>
        <w:pStyle w:val="ListParagraph"/>
        <w:numPr>
          <w:ilvl w:val="0"/>
          <w:numId w:val="43"/>
        </w:numPr>
        <w:autoSpaceDE w:val="0"/>
        <w:autoSpaceDN w:val="0"/>
        <w:adjustRightInd w:val="0"/>
        <w:contextualSpacing/>
        <w:rPr>
          <w:rFonts w:ascii="Calibri" w:hAnsi="Calibri" w:cs="Calibri"/>
          <w:color w:val="000000"/>
          <w:sz w:val="22"/>
          <w:szCs w:val="22"/>
        </w:rPr>
      </w:pPr>
      <w:r w:rsidRPr="00500E7A">
        <w:rPr>
          <w:rFonts w:ascii="Calibri" w:hAnsi="Calibri" w:cs="Calibri"/>
          <w:color w:val="000000"/>
          <w:sz w:val="22"/>
          <w:szCs w:val="22"/>
        </w:rPr>
        <w:t xml:space="preserve">We will respond at the time we have stated in the first email to tell you the outcome, and whether an appeal is possible. </w:t>
      </w:r>
    </w:p>
    <w:p w:rsidR="00114F9F" w:rsidRPr="00500E7A" w:rsidRDefault="00114F9F" w:rsidP="00114F9F">
      <w:pPr>
        <w:pStyle w:val="ListParagraph"/>
        <w:numPr>
          <w:ilvl w:val="0"/>
          <w:numId w:val="43"/>
        </w:numPr>
        <w:spacing w:after="160" w:line="259" w:lineRule="auto"/>
        <w:contextualSpacing/>
        <w:rPr>
          <w:rFonts w:ascii="Calibri" w:hAnsi="Calibri" w:cs="Calibri"/>
          <w:color w:val="000000"/>
          <w:sz w:val="22"/>
          <w:szCs w:val="22"/>
        </w:rPr>
      </w:pPr>
      <w:r w:rsidRPr="00500E7A">
        <w:rPr>
          <w:rFonts w:ascii="Calibri" w:hAnsi="Calibri" w:cs="Calibri"/>
          <w:color w:val="000000"/>
          <w:sz w:val="22"/>
          <w:szCs w:val="22"/>
        </w:rPr>
        <w:t xml:space="preserve">Any complaint will be investigated by Deputy Returning Officer, who will interpret the Election Rules and issue a decision. </w:t>
      </w:r>
    </w:p>
    <w:p w:rsidR="00114F9F" w:rsidRPr="00500E7A" w:rsidRDefault="00114F9F" w:rsidP="00114F9F">
      <w:pPr>
        <w:pStyle w:val="ListParagraph"/>
        <w:numPr>
          <w:ilvl w:val="0"/>
          <w:numId w:val="43"/>
        </w:numPr>
        <w:spacing w:after="160" w:line="259" w:lineRule="auto"/>
        <w:contextualSpacing/>
        <w:rPr>
          <w:rFonts w:ascii="Calibri" w:hAnsi="Calibri" w:cs="Calibri"/>
          <w:color w:val="000000"/>
          <w:sz w:val="22"/>
          <w:szCs w:val="22"/>
        </w:rPr>
      </w:pPr>
      <w:r w:rsidRPr="00500E7A">
        <w:rPr>
          <w:rFonts w:ascii="Calibri" w:hAnsi="Calibri" w:cs="Calibri"/>
          <w:color w:val="000000"/>
          <w:sz w:val="22"/>
          <w:szCs w:val="22"/>
        </w:rPr>
        <w:t>All complaints are passed to the IRO to check that they are happy with the local interpretation of the rules.</w:t>
      </w:r>
    </w:p>
    <w:p w:rsidR="00114F9F" w:rsidRPr="00500E7A" w:rsidRDefault="00114F9F" w:rsidP="00114F9F">
      <w:pPr>
        <w:pStyle w:val="ListParagraph"/>
        <w:numPr>
          <w:ilvl w:val="0"/>
          <w:numId w:val="43"/>
        </w:numPr>
        <w:spacing w:after="160" w:line="259" w:lineRule="auto"/>
        <w:contextualSpacing/>
        <w:rPr>
          <w:rFonts w:ascii="Calibri" w:hAnsi="Calibri" w:cs="Calibri"/>
          <w:sz w:val="22"/>
          <w:szCs w:val="22"/>
        </w:rPr>
      </w:pPr>
      <w:r w:rsidRPr="00500E7A">
        <w:rPr>
          <w:rFonts w:ascii="Calibri" w:hAnsi="Calibri" w:cs="Calibri"/>
          <w:sz w:val="22"/>
          <w:szCs w:val="22"/>
        </w:rPr>
        <w:t>Once a complaint has been closed then everyone involved will be advised of the outcome from the complaint.</w:t>
      </w:r>
    </w:p>
    <w:p w:rsidR="00114F9F" w:rsidRPr="00500E7A" w:rsidRDefault="00114F9F" w:rsidP="00114F9F">
      <w:pPr>
        <w:rPr>
          <w:rFonts w:ascii="Calibri" w:hAnsi="Calibri" w:cs="Calibri"/>
          <w:b/>
          <w:sz w:val="22"/>
          <w:szCs w:val="22"/>
        </w:rPr>
      </w:pPr>
      <w:r w:rsidRPr="00500E7A">
        <w:rPr>
          <w:rFonts w:ascii="Calibri" w:hAnsi="Calibri" w:cs="Calibri"/>
          <w:b/>
          <w:sz w:val="22"/>
          <w:szCs w:val="22"/>
        </w:rPr>
        <w:t xml:space="preserve">Outcome </w:t>
      </w:r>
    </w:p>
    <w:p w:rsidR="00114F9F" w:rsidRPr="00500E7A" w:rsidRDefault="00114F9F" w:rsidP="00114F9F">
      <w:pPr>
        <w:rPr>
          <w:rFonts w:ascii="Calibri" w:hAnsi="Calibri" w:cs="Calibri"/>
          <w:sz w:val="22"/>
          <w:szCs w:val="22"/>
        </w:rPr>
      </w:pPr>
      <w:r w:rsidRPr="00500E7A">
        <w:rPr>
          <w:rFonts w:ascii="Calibri" w:hAnsi="Calibri" w:cs="Calibri"/>
          <w:sz w:val="22"/>
          <w:szCs w:val="22"/>
        </w:rPr>
        <w:t>The outcome from the investigation will either be:-</w:t>
      </w:r>
    </w:p>
    <w:p w:rsidR="00114F9F" w:rsidRPr="00500E7A" w:rsidRDefault="00114F9F" w:rsidP="00114F9F">
      <w:pPr>
        <w:rPr>
          <w:rFonts w:ascii="Calibri" w:hAnsi="Calibri" w:cs="Calibri"/>
          <w:sz w:val="22"/>
          <w:szCs w:val="22"/>
        </w:rPr>
      </w:pPr>
    </w:p>
    <w:p w:rsidR="00114F9F" w:rsidRPr="00500E7A" w:rsidRDefault="00114F9F" w:rsidP="00114F9F">
      <w:pPr>
        <w:pStyle w:val="ListParagraph"/>
        <w:numPr>
          <w:ilvl w:val="0"/>
          <w:numId w:val="44"/>
        </w:numPr>
        <w:spacing w:after="160" w:line="259" w:lineRule="auto"/>
        <w:contextualSpacing/>
        <w:rPr>
          <w:rFonts w:ascii="Calibri" w:hAnsi="Calibri" w:cs="Calibri"/>
          <w:sz w:val="22"/>
          <w:szCs w:val="22"/>
        </w:rPr>
      </w:pPr>
      <w:r w:rsidRPr="00500E7A">
        <w:rPr>
          <w:rFonts w:ascii="Calibri" w:hAnsi="Calibri" w:cs="Calibri"/>
          <w:sz w:val="22"/>
          <w:szCs w:val="22"/>
        </w:rPr>
        <w:t>An election regulation hasn’t been broken and therefore no further action will be taken, if there are parts of the complaint unrelated to the election this can be referred onto the Union’s/ University complaint process.</w:t>
      </w:r>
    </w:p>
    <w:p w:rsidR="00114F9F" w:rsidRPr="00500E7A" w:rsidRDefault="00114F9F" w:rsidP="00114F9F">
      <w:pPr>
        <w:pStyle w:val="ListParagraph"/>
        <w:numPr>
          <w:ilvl w:val="0"/>
          <w:numId w:val="44"/>
        </w:numPr>
        <w:spacing w:after="160" w:line="259" w:lineRule="auto"/>
        <w:contextualSpacing/>
        <w:rPr>
          <w:rFonts w:ascii="Calibri" w:hAnsi="Calibri" w:cs="Calibri"/>
          <w:sz w:val="22"/>
          <w:szCs w:val="22"/>
        </w:rPr>
      </w:pPr>
      <w:r w:rsidRPr="00500E7A">
        <w:rPr>
          <w:rFonts w:ascii="Calibri" w:hAnsi="Calibri" w:cs="Calibri"/>
          <w:sz w:val="22"/>
          <w:szCs w:val="22"/>
        </w:rPr>
        <w:t>There is insufficient evidence of an election regulation been breached and therefore no further action will be taken.</w:t>
      </w:r>
    </w:p>
    <w:p w:rsidR="00114F9F" w:rsidRPr="00500E7A" w:rsidRDefault="00114F9F" w:rsidP="00114F9F">
      <w:pPr>
        <w:pStyle w:val="ListParagraph"/>
        <w:numPr>
          <w:ilvl w:val="0"/>
          <w:numId w:val="44"/>
        </w:numPr>
        <w:spacing w:after="160" w:line="259" w:lineRule="auto"/>
        <w:contextualSpacing/>
        <w:rPr>
          <w:rFonts w:ascii="Calibri" w:hAnsi="Calibri" w:cs="Calibri"/>
          <w:sz w:val="22"/>
          <w:szCs w:val="22"/>
        </w:rPr>
      </w:pPr>
      <w:r w:rsidRPr="00500E7A">
        <w:rPr>
          <w:rFonts w:ascii="Calibri" w:hAnsi="Calibri" w:cs="Calibri"/>
          <w:sz w:val="22"/>
          <w:szCs w:val="22"/>
        </w:rPr>
        <w:t xml:space="preserve">There is evidence that an election regulation has been breached </w:t>
      </w:r>
    </w:p>
    <w:p w:rsidR="00114F9F" w:rsidRPr="00500E7A" w:rsidRDefault="00114F9F" w:rsidP="00114F9F">
      <w:pPr>
        <w:autoSpaceDE w:val="0"/>
        <w:autoSpaceDN w:val="0"/>
        <w:adjustRightInd w:val="0"/>
        <w:rPr>
          <w:rFonts w:ascii="Calibri" w:hAnsi="Calibri" w:cs="Calibri"/>
          <w:b/>
          <w:color w:val="000000"/>
          <w:sz w:val="22"/>
          <w:szCs w:val="22"/>
        </w:rPr>
      </w:pPr>
    </w:p>
    <w:p w:rsidR="00114F9F" w:rsidRPr="00500E7A" w:rsidRDefault="00114F9F" w:rsidP="00114F9F">
      <w:pPr>
        <w:autoSpaceDE w:val="0"/>
        <w:autoSpaceDN w:val="0"/>
        <w:adjustRightInd w:val="0"/>
        <w:rPr>
          <w:rFonts w:ascii="Calibri" w:hAnsi="Calibri" w:cs="Calibri"/>
          <w:b/>
          <w:color w:val="000000"/>
          <w:sz w:val="22"/>
          <w:szCs w:val="22"/>
        </w:rPr>
      </w:pPr>
    </w:p>
    <w:p w:rsidR="002376C2" w:rsidRDefault="002376C2" w:rsidP="00114F9F">
      <w:pPr>
        <w:autoSpaceDE w:val="0"/>
        <w:autoSpaceDN w:val="0"/>
        <w:adjustRightInd w:val="0"/>
        <w:rPr>
          <w:rFonts w:ascii="Calibri" w:hAnsi="Calibri" w:cs="Calibri"/>
          <w:b/>
          <w:color w:val="000000"/>
          <w:sz w:val="22"/>
          <w:szCs w:val="22"/>
        </w:rPr>
      </w:pPr>
    </w:p>
    <w:p w:rsidR="002376C2" w:rsidRDefault="002376C2" w:rsidP="00114F9F">
      <w:pPr>
        <w:autoSpaceDE w:val="0"/>
        <w:autoSpaceDN w:val="0"/>
        <w:adjustRightInd w:val="0"/>
        <w:rPr>
          <w:rFonts w:ascii="Calibri" w:hAnsi="Calibri" w:cs="Calibri"/>
          <w:b/>
          <w:color w:val="000000"/>
          <w:sz w:val="22"/>
          <w:szCs w:val="22"/>
        </w:rPr>
      </w:pPr>
    </w:p>
    <w:p w:rsidR="00114F9F" w:rsidRPr="00500E7A" w:rsidRDefault="00114F9F" w:rsidP="00114F9F">
      <w:pPr>
        <w:autoSpaceDE w:val="0"/>
        <w:autoSpaceDN w:val="0"/>
        <w:adjustRightInd w:val="0"/>
        <w:rPr>
          <w:rFonts w:ascii="Calibri" w:hAnsi="Calibri" w:cs="Calibri"/>
          <w:b/>
          <w:color w:val="000000"/>
          <w:sz w:val="22"/>
          <w:szCs w:val="22"/>
        </w:rPr>
      </w:pPr>
      <w:r w:rsidRPr="00500E7A">
        <w:rPr>
          <w:rFonts w:ascii="Calibri" w:hAnsi="Calibri" w:cs="Calibri"/>
          <w:b/>
          <w:color w:val="000000"/>
          <w:sz w:val="22"/>
          <w:szCs w:val="22"/>
        </w:rPr>
        <w:lastRenderedPageBreak/>
        <w:t>Actions</w:t>
      </w:r>
    </w:p>
    <w:p w:rsidR="00114F9F" w:rsidRPr="00500E7A" w:rsidRDefault="00114F9F" w:rsidP="00114F9F">
      <w:pPr>
        <w:autoSpaceDE w:val="0"/>
        <w:autoSpaceDN w:val="0"/>
        <w:adjustRightInd w:val="0"/>
        <w:rPr>
          <w:rFonts w:ascii="Calibri" w:hAnsi="Calibri" w:cs="Calibri"/>
          <w:color w:val="000000"/>
          <w:sz w:val="22"/>
          <w:szCs w:val="22"/>
        </w:rPr>
      </w:pPr>
    </w:p>
    <w:p w:rsidR="00114F9F" w:rsidRPr="00500E7A" w:rsidRDefault="00114F9F" w:rsidP="00114F9F">
      <w:pPr>
        <w:autoSpaceDE w:val="0"/>
        <w:autoSpaceDN w:val="0"/>
        <w:adjustRightInd w:val="0"/>
        <w:rPr>
          <w:rFonts w:ascii="Calibri" w:hAnsi="Calibri" w:cs="Calibri"/>
          <w:color w:val="000000"/>
          <w:sz w:val="22"/>
          <w:szCs w:val="22"/>
        </w:rPr>
      </w:pPr>
      <w:r w:rsidRPr="00500E7A">
        <w:rPr>
          <w:rFonts w:ascii="Calibri" w:hAnsi="Calibri" w:cs="Calibri"/>
          <w:color w:val="000000"/>
          <w:sz w:val="22"/>
          <w:szCs w:val="22"/>
        </w:rPr>
        <w:t xml:space="preserve">This sets out a list of actions the DRO/IRO typically apply when an election regulation has been breached, please note that this list is not exhaustive and is intended to give an illustration of the actions that may be taken:- </w:t>
      </w:r>
    </w:p>
    <w:p w:rsidR="00114F9F" w:rsidRPr="00500E7A" w:rsidRDefault="00114F9F" w:rsidP="00114F9F">
      <w:pPr>
        <w:pStyle w:val="ListParagraph"/>
        <w:numPr>
          <w:ilvl w:val="0"/>
          <w:numId w:val="41"/>
        </w:numPr>
        <w:autoSpaceDE w:val="0"/>
        <w:autoSpaceDN w:val="0"/>
        <w:adjustRightInd w:val="0"/>
        <w:spacing w:after="366"/>
        <w:contextualSpacing/>
        <w:rPr>
          <w:rFonts w:ascii="Calibri" w:hAnsi="Calibri" w:cs="Calibri"/>
          <w:color w:val="000000"/>
          <w:sz w:val="22"/>
          <w:szCs w:val="22"/>
        </w:rPr>
      </w:pPr>
      <w:r w:rsidRPr="00500E7A">
        <w:rPr>
          <w:rFonts w:ascii="Calibri" w:hAnsi="Calibri" w:cs="Calibri"/>
          <w:color w:val="000000"/>
          <w:sz w:val="22"/>
          <w:szCs w:val="22"/>
        </w:rPr>
        <w:t>Issue a warning to the candidate about their future conduct in the election</w:t>
      </w:r>
    </w:p>
    <w:p w:rsidR="00114F9F" w:rsidRPr="00500E7A" w:rsidRDefault="00114F9F" w:rsidP="00114F9F">
      <w:pPr>
        <w:pStyle w:val="ListParagraph"/>
        <w:numPr>
          <w:ilvl w:val="0"/>
          <w:numId w:val="41"/>
        </w:numPr>
        <w:autoSpaceDE w:val="0"/>
        <w:autoSpaceDN w:val="0"/>
        <w:adjustRightInd w:val="0"/>
        <w:spacing w:after="366"/>
        <w:contextualSpacing/>
        <w:rPr>
          <w:rFonts w:ascii="Calibri" w:hAnsi="Calibri" w:cs="Calibri"/>
          <w:color w:val="000000"/>
          <w:sz w:val="22"/>
          <w:szCs w:val="22"/>
        </w:rPr>
      </w:pPr>
      <w:r w:rsidRPr="00500E7A">
        <w:rPr>
          <w:rFonts w:ascii="Calibri" w:hAnsi="Calibri" w:cs="Calibri"/>
          <w:color w:val="000000"/>
          <w:sz w:val="22"/>
          <w:szCs w:val="22"/>
        </w:rPr>
        <w:t xml:space="preserve">Campaign Penalty - Confiscation of campaign materials, or instructions to remove a social media post. </w:t>
      </w:r>
    </w:p>
    <w:p w:rsidR="00114F9F" w:rsidRPr="00500E7A" w:rsidRDefault="00114F9F" w:rsidP="00114F9F">
      <w:pPr>
        <w:pStyle w:val="ListParagraph"/>
        <w:numPr>
          <w:ilvl w:val="0"/>
          <w:numId w:val="41"/>
        </w:numPr>
        <w:autoSpaceDE w:val="0"/>
        <w:autoSpaceDN w:val="0"/>
        <w:adjustRightInd w:val="0"/>
        <w:spacing w:after="366"/>
        <w:contextualSpacing/>
        <w:rPr>
          <w:rFonts w:ascii="Calibri" w:hAnsi="Calibri" w:cs="Calibri"/>
          <w:color w:val="000000"/>
          <w:sz w:val="22"/>
          <w:szCs w:val="22"/>
        </w:rPr>
      </w:pPr>
      <w:r w:rsidRPr="00500E7A">
        <w:rPr>
          <w:rFonts w:ascii="Calibri" w:hAnsi="Calibri" w:cs="Calibri"/>
          <w:color w:val="000000"/>
          <w:sz w:val="22"/>
          <w:szCs w:val="22"/>
        </w:rPr>
        <w:t xml:space="preserve">Campaign Ban - To prevent a team campaigning to remove any specific advantages gained from misconduct. </w:t>
      </w:r>
    </w:p>
    <w:p w:rsidR="00114F9F" w:rsidRPr="00500E7A" w:rsidRDefault="00114F9F" w:rsidP="00114F9F">
      <w:pPr>
        <w:pStyle w:val="ListParagraph"/>
        <w:numPr>
          <w:ilvl w:val="0"/>
          <w:numId w:val="41"/>
        </w:numPr>
        <w:autoSpaceDE w:val="0"/>
        <w:autoSpaceDN w:val="0"/>
        <w:adjustRightInd w:val="0"/>
        <w:spacing w:after="366"/>
        <w:contextualSpacing/>
        <w:rPr>
          <w:rFonts w:ascii="Calibri" w:hAnsi="Calibri" w:cs="Calibri"/>
          <w:color w:val="000000"/>
          <w:sz w:val="22"/>
          <w:szCs w:val="22"/>
        </w:rPr>
      </w:pPr>
      <w:r w:rsidRPr="00500E7A">
        <w:rPr>
          <w:rFonts w:ascii="Calibri" w:hAnsi="Calibri" w:cs="Calibri"/>
          <w:color w:val="000000"/>
          <w:sz w:val="22"/>
          <w:szCs w:val="22"/>
        </w:rPr>
        <w:t>Disqualification - This is the strongest punishment, applied only in the most serious cases</w:t>
      </w:r>
    </w:p>
    <w:p w:rsidR="00114F9F" w:rsidRPr="00500E7A" w:rsidRDefault="00114F9F" w:rsidP="00114F9F">
      <w:pPr>
        <w:autoSpaceDE w:val="0"/>
        <w:autoSpaceDN w:val="0"/>
        <w:adjustRightInd w:val="0"/>
        <w:spacing w:after="366"/>
        <w:rPr>
          <w:rFonts w:ascii="Calibri" w:hAnsi="Calibri" w:cs="Calibri"/>
          <w:color w:val="000000"/>
          <w:sz w:val="22"/>
          <w:szCs w:val="22"/>
        </w:rPr>
      </w:pPr>
      <w:r w:rsidRPr="00500E7A">
        <w:rPr>
          <w:rFonts w:ascii="Calibri" w:hAnsi="Calibri" w:cs="Calibri"/>
          <w:b/>
          <w:color w:val="000000"/>
          <w:sz w:val="22"/>
          <w:szCs w:val="22"/>
        </w:rPr>
        <w:t>Campaign related actions</w:t>
      </w:r>
    </w:p>
    <w:p w:rsidR="00114F9F" w:rsidRPr="00500E7A" w:rsidRDefault="00114F9F" w:rsidP="00114F9F">
      <w:pPr>
        <w:pStyle w:val="ListParagraph"/>
        <w:numPr>
          <w:ilvl w:val="0"/>
          <w:numId w:val="42"/>
        </w:numPr>
        <w:autoSpaceDE w:val="0"/>
        <w:autoSpaceDN w:val="0"/>
        <w:adjustRightInd w:val="0"/>
        <w:contextualSpacing/>
        <w:rPr>
          <w:rFonts w:ascii="Calibri" w:hAnsi="Calibri" w:cs="Calibri"/>
          <w:color w:val="000000"/>
          <w:sz w:val="22"/>
          <w:szCs w:val="22"/>
        </w:rPr>
      </w:pPr>
      <w:r w:rsidRPr="00500E7A">
        <w:rPr>
          <w:rFonts w:ascii="Calibri" w:hAnsi="Calibri" w:cs="Calibri"/>
          <w:color w:val="000000"/>
          <w:sz w:val="22"/>
          <w:szCs w:val="22"/>
        </w:rPr>
        <w:t xml:space="preserve">Confiscation - materials in breach of budget or rules will be confiscated. </w:t>
      </w:r>
    </w:p>
    <w:p w:rsidR="00114F9F" w:rsidRPr="00500E7A" w:rsidRDefault="00114F9F" w:rsidP="00114F9F">
      <w:pPr>
        <w:pStyle w:val="ListParagraph"/>
        <w:numPr>
          <w:ilvl w:val="0"/>
          <w:numId w:val="42"/>
        </w:numPr>
        <w:autoSpaceDE w:val="0"/>
        <w:autoSpaceDN w:val="0"/>
        <w:adjustRightInd w:val="0"/>
        <w:spacing w:after="270"/>
        <w:contextualSpacing/>
        <w:rPr>
          <w:rFonts w:ascii="Calibri" w:hAnsi="Calibri" w:cs="Calibri"/>
          <w:color w:val="000000"/>
          <w:sz w:val="22"/>
          <w:szCs w:val="22"/>
        </w:rPr>
      </w:pPr>
      <w:r w:rsidRPr="00500E7A">
        <w:rPr>
          <w:rFonts w:ascii="Calibri" w:hAnsi="Calibri" w:cs="Calibri"/>
          <w:color w:val="000000"/>
          <w:sz w:val="22"/>
          <w:szCs w:val="22"/>
        </w:rPr>
        <w:t xml:space="preserve">Stunt cancellation - an event or stunt you have planned might be cancelled if it is involved in the breach of rules/code. </w:t>
      </w:r>
    </w:p>
    <w:p w:rsidR="00114F9F" w:rsidRPr="00500E7A" w:rsidRDefault="00114F9F" w:rsidP="00114F9F">
      <w:pPr>
        <w:pStyle w:val="ListParagraph"/>
        <w:numPr>
          <w:ilvl w:val="0"/>
          <w:numId w:val="42"/>
        </w:numPr>
        <w:autoSpaceDE w:val="0"/>
        <w:autoSpaceDN w:val="0"/>
        <w:adjustRightInd w:val="0"/>
        <w:spacing w:after="270"/>
        <w:contextualSpacing/>
        <w:rPr>
          <w:rFonts w:ascii="Calibri" w:hAnsi="Calibri" w:cs="Calibri"/>
          <w:color w:val="000000"/>
          <w:sz w:val="22"/>
          <w:szCs w:val="22"/>
        </w:rPr>
      </w:pPr>
      <w:r w:rsidRPr="00500E7A">
        <w:rPr>
          <w:rFonts w:ascii="Calibri" w:hAnsi="Calibri" w:cs="Calibri"/>
          <w:color w:val="000000"/>
          <w:sz w:val="22"/>
          <w:szCs w:val="22"/>
        </w:rPr>
        <w:t xml:space="preserve">Orders to remove social media posts which violate the election responsibilities. </w:t>
      </w:r>
    </w:p>
    <w:p w:rsidR="00114F9F" w:rsidRPr="00500E7A" w:rsidRDefault="00114F9F" w:rsidP="00114F9F">
      <w:pPr>
        <w:pStyle w:val="ListParagraph"/>
        <w:numPr>
          <w:ilvl w:val="0"/>
          <w:numId w:val="42"/>
        </w:numPr>
        <w:spacing w:after="160" w:line="259" w:lineRule="auto"/>
        <w:contextualSpacing/>
        <w:rPr>
          <w:rFonts w:ascii="Calibri" w:hAnsi="Calibri" w:cs="Calibri"/>
          <w:sz w:val="22"/>
          <w:szCs w:val="22"/>
        </w:rPr>
      </w:pPr>
      <w:r w:rsidRPr="00500E7A">
        <w:rPr>
          <w:rFonts w:ascii="Calibri" w:hAnsi="Calibri" w:cs="Calibri"/>
          <w:color w:val="000000"/>
          <w:sz w:val="22"/>
          <w:szCs w:val="22"/>
        </w:rPr>
        <w:t>The Deputy Returning Officer will set a deadline for students to comply with specific Campaign Penalties – if they aren’t complied with before the deadline, then a Campaign Ban will come into effect until proof is given that the order has been complied with.</w:t>
      </w:r>
    </w:p>
    <w:p w:rsidR="00114F9F" w:rsidRPr="00500E7A" w:rsidRDefault="00114F9F" w:rsidP="00114F9F">
      <w:pPr>
        <w:rPr>
          <w:rFonts w:ascii="Calibri" w:hAnsi="Calibri" w:cs="Calibri"/>
          <w:b/>
          <w:sz w:val="22"/>
          <w:szCs w:val="22"/>
        </w:rPr>
      </w:pPr>
      <w:r w:rsidRPr="00500E7A">
        <w:rPr>
          <w:rFonts w:ascii="Calibri" w:hAnsi="Calibri" w:cs="Calibri"/>
          <w:b/>
          <w:sz w:val="22"/>
          <w:szCs w:val="22"/>
        </w:rPr>
        <w:t>Appeals</w:t>
      </w:r>
    </w:p>
    <w:p w:rsidR="00114F9F" w:rsidRPr="00500E7A" w:rsidRDefault="00114F9F" w:rsidP="00114F9F">
      <w:pPr>
        <w:pStyle w:val="ListParagraph"/>
        <w:numPr>
          <w:ilvl w:val="0"/>
          <w:numId w:val="42"/>
        </w:numPr>
        <w:spacing w:after="160" w:line="259" w:lineRule="auto"/>
        <w:contextualSpacing/>
        <w:rPr>
          <w:rFonts w:ascii="Calibri" w:hAnsi="Calibri" w:cs="Calibri"/>
          <w:sz w:val="22"/>
          <w:szCs w:val="22"/>
        </w:rPr>
      </w:pPr>
      <w:r w:rsidRPr="00500E7A">
        <w:rPr>
          <w:rFonts w:ascii="Calibri" w:hAnsi="Calibri" w:cs="Calibri"/>
          <w:sz w:val="22"/>
          <w:szCs w:val="22"/>
        </w:rPr>
        <w:t xml:space="preserve">Appeals on an outcome can be made to the IRO, this can be based on additional information or that the punishment was too harsh. </w:t>
      </w:r>
    </w:p>
    <w:p w:rsidR="00114F9F" w:rsidRPr="00500E7A" w:rsidRDefault="00114F9F" w:rsidP="00114F9F">
      <w:pPr>
        <w:pStyle w:val="ListParagraph"/>
        <w:numPr>
          <w:ilvl w:val="0"/>
          <w:numId w:val="42"/>
        </w:numPr>
        <w:spacing w:after="160" w:line="259" w:lineRule="auto"/>
        <w:contextualSpacing/>
        <w:rPr>
          <w:rFonts w:ascii="Calibri" w:hAnsi="Calibri" w:cs="Calibri"/>
          <w:sz w:val="22"/>
          <w:szCs w:val="22"/>
        </w:rPr>
      </w:pPr>
      <w:r w:rsidRPr="00500E7A">
        <w:rPr>
          <w:rFonts w:ascii="Calibri" w:hAnsi="Calibri" w:cs="Calibri"/>
          <w:sz w:val="22"/>
          <w:szCs w:val="22"/>
        </w:rPr>
        <w:t>The IRO will then make a new ruling on the complaint.</w:t>
      </w:r>
    </w:p>
    <w:p w:rsidR="00114F9F" w:rsidRPr="00500E7A" w:rsidRDefault="00114F9F" w:rsidP="00114F9F">
      <w:pPr>
        <w:pStyle w:val="ListParagraph"/>
        <w:numPr>
          <w:ilvl w:val="0"/>
          <w:numId w:val="42"/>
        </w:numPr>
        <w:spacing w:after="160" w:line="259" w:lineRule="auto"/>
        <w:contextualSpacing/>
        <w:rPr>
          <w:rFonts w:ascii="Calibri" w:hAnsi="Calibri" w:cs="Calibri"/>
          <w:sz w:val="22"/>
          <w:szCs w:val="22"/>
        </w:rPr>
      </w:pPr>
      <w:r w:rsidRPr="00500E7A">
        <w:rPr>
          <w:rFonts w:ascii="Calibri" w:hAnsi="Calibri" w:cs="Calibri"/>
          <w:sz w:val="22"/>
          <w:szCs w:val="22"/>
        </w:rPr>
        <w:t>If new/different issues are raised within the appeal then a new investigation will be commenced.</w:t>
      </w:r>
    </w:p>
    <w:p w:rsidR="00114F9F" w:rsidRPr="003E63F8" w:rsidRDefault="00114F9F" w:rsidP="00114F9F">
      <w:pPr>
        <w:jc w:val="both"/>
        <w:rPr>
          <w:rFonts w:ascii="Calibri" w:hAnsi="Calibri"/>
          <w:sz w:val="22"/>
          <w:szCs w:val="22"/>
        </w:rPr>
      </w:pPr>
    </w:p>
    <w:p w:rsidR="00114F9F" w:rsidRPr="005A0B3C" w:rsidRDefault="00114F9F" w:rsidP="00ED1A51">
      <w:pPr>
        <w:rPr>
          <w:rFonts w:ascii="Calibri" w:hAnsi="Calibri" w:cs="Calibri"/>
        </w:rPr>
      </w:pPr>
    </w:p>
    <w:sectPr w:rsidR="00114F9F" w:rsidRPr="005A0B3C" w:rsidSect="00C01D72">
      <w:headerReference w:type="default" r:id="rId25"/>
      <w:footerReference w:type="default" r:id="rId26"/>
      <w:footerReference w:type="first" r:id="rId27"/>
      <w:pgSz w:w="11907" w:h="16840" w:code="9"/>
      <w:pgMar w:top="907" w:right="907" w:bottom="295"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71" w:rsidRDefault="00F73871">
      <w:r>
        <w:separator/>
      </w:r>
    </w:p>
  </w:endnote>
  <w:endnote w:type="continuationSeparator" w:id="0">
    <w:p w:rsidR="00F73871" w:rsidRDefault="00F7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BD" w:rsidRDefault="00E60CBD" w:rsidP="00B122D5">
    <w:pPr>
      <w:pStyle w:val="Footer"/>
    </w:pPr>
    <w:r>
      <w:fldChar w:fldCharType="begin"/>
    </w:r>
    <w:r>
      <w:instrText>PAGE</w:instrText>
    </w:r>
    <w:r>
      <w:fldChar w:fldCharType="separate"/>
    </w:r>
    <w:r w:rsidR="00B3580C">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CB" w:rsidRPr="00D833CB" w:rsidRDefault="00D833CB">
    <w:pPr>
      <w:pStyle w:val="Footer"/>
      <w:jc w:val="center"/>
      <w:rPr>
        <w:caps/>
        <w:noProof/>
        <w:color w:val="5B9BD5"/>
      </w:rPr>
    </w:pPr>
    <w:r w:rsidRPr="00D833CB">
      <w:rPr>
        <w:caps/>
        <w:color w:val="5B9BD5"/>
      </w:rPr>
      <w:fldChar w:fldCharType="begin"/>
    </w:r>
    <w:r w:rsidRPr="00D833CB">
      <w:rPr>
        <w:caps/>
        <w:color w:val="5B9BD5"/>
      </w:rPr>
      <w:instrText xml:space="preserve"> PAGE   \* MERGEFORMAT </w:instrText>
    </w:r>
    <w:r w:rsidRPr="00D833CB">
      <w:rPr>
        <w:caps/>
        <w:color w:val="5B9BD5"/>
      </w:rPr>
      <w:fldChar w:fldCharType="separate"/>
    </w:r>
    <w:r w:rsidR="00B3580C">
      <w:rPr>
        <w:caps/>
        <w:noProof/>
        <w:color w:val="5B9BD5"/>
      </w:rPr>
      <w:t>1</w:t>
    </w:r>
    <w:r w:rsidRPr="00D833CB">
      <w:rPr>
        <w:caps/>
        <w:noProof/>
        <w:color w:val="5B9BD5"/>
      </w:rPr>
      <w:fldChar w:fldCharType="end"/>
    </w:r>
  </w:p>
  <w:p w:rsidR="00D833CB" w:rsidRDefault="00D8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71" w:rsidRDefault="00F73871">
      <w:r>
        <w:separator/>
      </w:r>
    </w:p>
  </w:footnote>
  <w:footnote w:type="continuationSeparator" w:id="0">
    <w:p w:rsidR="00F73871" w:rsidRDefault="00F7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BD" w:rsidRDefault="00E60CBD">
    <w:pPr>
      <w:pStyle w:val="Header"/>
      <w:tabs>
        <w:tab w:val="clear" w:pos="4320"/>
        <w:tab w:val="clear" w:pos="8640"/>
        <w:tab w:val="left" w:pos="27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A65"/>
    <w:multiLevelType w:val="hybridMultilevel"/>
    <w:tmpl w:val="55A40D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1E02"/>
    <w:multiLevelType w:val="hybridMultilevel"/>
    <w:tmpl w:val="EB4A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978C3"/>
    <w:multiLevelType w:val="hybridMultilevel"/>
    <w:tmpl w:val="6C6C08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5739F"/>
    <w:multiLevelType w:val="hybridMultilevel"/>
    <w:tmpl w:val="BF8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91180"/>
    <w:multiLevelType w:val="hybridMultilevel"/>
    <w:tmpl w:val="0190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357FE"/>
    <w:multiLevelType w:val="hybridMultilevel"/>
    <w:tmpl w:val="E4762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17487"/>
    <w:multiLevelType w:val="hybridMultilevel"/>
    <w:tmpl w:val="5E5A3A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A851B12"/>
    <w:multiLevelType w:val="hybridMultilevel"/>
    <w:tmpl w:val="5540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33D4E"/>
    <w:multiLevelType w:val="hybridMultilevel"/>
    <w:tmpl w:val="73ECC7EE"/>
    <w:lvl w:ilvl="0" w:tplc="56AEE33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B196B"/>
    <w:multiLevelType w:val="hybridMultilevel"/>
    <w:tmpl w:val="9E5E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B548C"/>
    <w:multiLevelType w:val="hybridMultilevel"/>
    <w:tmpl w:val="59769756"/>
    <w:lvl w:ilvl="0" w:tplc="2B98CA8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77629"/>
    <w:multiLevelType w:val="hybridMultilevel"/>
    <w:tmpl w:val="A9328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101FB"/>
    <w:multiLevelType w:val="hybridMultilevel"/>
    <w:tmpl w:val="14185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3596D"/>
    <w:multiLevelType w:val="hybridMultilevel"/>
    <w:tmpl w:val="07443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A48AB"/>
    <w:multiLevelType w:val="hybridMultilevel"/>
    <w:tmpl w:val="0628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76D78"/>
    <w:multiLevelType w:val="hybridMultilevel"/>
    <w:tmpl w:val="CE84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75C6D"/>
    <w:multiLevelType w:val="hybridMultilevel"/>
    <w:tmpl w:val="1286E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C17127"/>
    <w:multiLevelType w:val="hybridMultilevel"/>
    <w:tmpl w:val="7DA0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914E0"/>
    <w:multiLevelType w:val="hybridMultilevel"/>
    <w:tmpl w:val="2C96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D1413"/>
    <w:multiLevelType w:val="hybridMultilevel"/>
    <w:tmpl w:val="D9AC1D98"/>
    <w:lvl w:ilvl="0" w:tplc="C6649028">
      <w:start w:val="6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B8317E"/>
    <w:multiLevelType w:val="hybridMultilevel"/>
    <w:tmpl w:val="E0603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C3371"/>
    <w:multiLevelType w:val="hybridMultilevel"/>
    <w:tmpl w:val="833CF2C8"/>
    <w:lvl w:ilvl="0" w:tplc="6D6EB4B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A33F6D"/>
    <w:multiLevelType w:val="hybridMultilevel"/>
    <w:tmpl w:val="0F9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50AB9"/>
    <w:multiLevelType w:val="hybridMultilevel"/>
    <w:tmpl w:val="F61A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44114"/>
    <w:multiLevelType w:val="hybridMultilevel"/>
    <w:tmpl w:val="CBD67124"/>
    <w:lvl w:ilvl="0" w:tplc="2B98CA8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D612B"/>
    <w:multiLevelType w:val="hybridMultilevel"/>
    <w:tmpl w:val="84A6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D45A3"/>
    <w:multiLevelType w:val="hybridMultilevel"/>
    <w:tmpl w:val="6A52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55541"/>
    <w:multiLevelType w:val="hybridMultilevel"/>
    <w:tmpl w:val="E6D6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A47CA"/>
    <w:multiLevelType w:val="hybridMultilevel"/>
    <w:tmpl w:val="B792D650"/>
    <w:lvl w:ilvl="0" w:tplc="356847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2A2E4B"/>
    <w:multiLevelType w:val="hybridMultilevel"/>
    <w:tmpl w:val="E718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5F1BD7"/>
    <w:multiLevelType w:val="hybridMultilevel"/>
    <w:tmpl w:val="86CEE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579BE"/>
    <w:multiLevelType w:val="hybridMultilevel"/>
    <w:tmpl w:val="BE8A64D4"/>
    <w:lvl w:ilvl="0" w:tplc="46C8B802">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3D3A28"/>
    <w:multiLevelType w:val="hybridMultilevel"/>
    <w:tmpl w:val="870A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F22CB"/>
    <w:multiLevelType w:val="hybridMultilevel"/>
    <w:tmpl w:val="FBAA2F9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C6369"/>
    <w:multiLevelType w:val="hybridMultilevel"/>
    <w:tmpl w:val="0FF4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9D2E0A"/>
    <w:multiLevelType w:val="hybridMultilevel"/>
    <w:tmpl w:val="F9B2B184"/>
    <w:lvl w:ilvl="0" w:tplc="5F7235D0">
      <w:start w:val="13"/>
      <w:numFmt w:val="decimal"/>
      <w:lvlText w:val="%1."/>
      <w:lvlJc w:val="left"/>
      <w:pPr>
        <w:tabs>
          <w:tab w:val="num" w:pos="562"/>
        </w:tabs>
        <w:ind w:left="562" w:hanging="42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6" w15:restartNumberingAfterBreak="0">
    <w:nsid w:val="5DD15230"/>
    <w:multiLevelType w:val="hybridMultilevel"/>
    <w:tmpl w:val="7C8E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B723B"/>
    <w:multiLevelType w:val="hybridMultilevel"/>
    <w:tmpl w:val="1CEA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24977"/>
    <w:multiLevelType w:val="hybridMultilevel"/>
    <w:tmpl w:val="23A0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604B3"/>
    <w:multiLevelType w:val="hybridMultilevel"/>
    <w:tmpl w:val="E12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B271F"/>
    <w:multiLevelType w:val="hybridMultilevel"/>
    <w:tmpl w:val="291C86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9627B6B"/>
    <w:multiLevelType w:val="hybridMultilevel"/>
    <w:tmpl w:val="0F14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54ECA"/>
    <w:multiLevelType w:val="hybridMultilevel"/>
    <w:tmpl w:val="D94819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8"/>
  </w:num>
  <w:num w:numId="4">
    <w:abstractNumId w:val="35"/>
  </w:num>
  <w:num w:numId="5">
    <w:abstractNumId w:val="31"/>
  </w:num>
  <w:num w:numId="6">
    <w:abstractNumId w:val="25"/>
  </w:num>
  <w:num w:numId="7">
    <w:abstractNumId w:val="39"/>
  </w:num>
  <w:num w:numId="8">
    <w:abstractNumId w:val="14"/>
  </w:num>
  <w:num w:numId="9">
    <w:abstractNumId w:val="36"/>
  </w:num>
  <w:num w:numId="10">
    <w:abstractNumId w:val="29"/>
  </w:num>
  <w:num w:numId="11">
    <w:abstractNumId w:val="4"/>
  </w:num>
  <w:num w:numId="12">
    <w:abstractNumId w:val="7"/>
  </w:num>
  <w:num w:numId="13">
    <w:abstractNumId w:val="17"/>
  </w:num>
  <w:num w:numId="14">
    <w:abstractNumId w:val="26"/>
  </w:num>
  <w:num w:numId="15">
    <w:abstractNumId w:val="12"/>
  </w:num>
  <w:num w:numId="16">
    <w:abstractNumId w:val="0"/>
  </w:num>
  <w:num w:numId="17">
    <w:abstractNumId w:val="33"/>
  </w:num>
  <w:num w:numId="18">
    <w:abstractNumId w:val="2"/>
  </w:num>
  <w:num w:numId="19">
    <w:abstractNumId w:val="42"/>
  </w:num>
  <w:num w:numId="20">
    <w:abstractNumId w:val="11"/>
  </w:num>
  <w:num w:numId="21">
    <w:abstractNumId w:val="9"/>
  </w:num>
  <w:num w:numId="22">
    <w:abstractNumId w:val="27"/>
  </w:num>
  <w:num w:numId="23">
    <w:abstractNumId w:val="3"/>
  </w:num>
  <w:num w:numId="24">
    <w:abstractNumId w:val="20"/>
  </w:num>
  <w:num w:numId="25">
    <w:abstractNumId w:val="5"/>
  </w:num>
  <w:num w:numId="26">
    <w:abstractNumId w:val="6"/>
    <w:lvlOverride w:ilvl="0"/>
    <w:lvlOverride w:ilvl="1"/>
    <w:lvlOverride w:ilvl="2"/>
    <w:lvlOverride w:ilvl="3"/>
    <w:lvlOverride w:ilvl="4"/>
    <w:lvlOverride w:ilvl="5"/>
    <w:lvlOverride w:ilvl="6"/>
    <w:lvlOverride w:ilvl="7"/>
    <w:lvlOverride w:ilvl="8"/>
  </w:num>
  <w:num w:numId="27">
    <w:abstractNumId w:val="40"/>
    <w:lvlOverride w:ilvl="0"/>
    <w:lvlOverride w:ilvl="1"/>
    <w:lvlOverride w:ilvl="2"/>
    <w:lvlOverride w:ilvl="3"/>
    <w:lvlOverride w:ilvl="4"/>
    <w:lvlOverride w:ilvl="5"/>
    <w:lvlOverride w:ilvl="6"/>
    <w:lvlOverride w:ilvl="7"/>
    <w:lvlOverride w:ilvl="8"/>
  </w:num>
  <w:num w:numId="28">
    <w:abstractNumId w:val="19"/>
  </w:num>
  <w:num w:numId="29">
    <w:abstractNumId w:val="5"/>
    <w:lvlOverride w:ilvl="0"/>
    <w:lvlOverride w:ilvl="1"/>
    <w:lvlOverride w:ilvl="2"/>
    <w:lvlOverride w:ilvl="3"/>
    <w:lvlOverride w:ilvl="4"/>
    <w:lvlOverride w:ilvl="5"/>
    <w:lvlOverride w:ilvl="6"/>
    <w:lvlOverride w:ilvl="7"/>
    <w:lvlOverride w:ilvl="8"/>
  </w:num>
  <w:num w:numId="30">
    <w:abstractNumId w:val="22"/>
  </w:num>
  <w:num w:numId="31">
    <w:abstractNumId w:val="34"/>
  </w:num>
  <w:num w:numId="32">
    <w:abstractNumId w:val="30"/>
  </w:num>
  <w:num w:numId="33">
    <w:abstractNumId w:val="16"/>
    <w:lvlOverride w:ilvl="0"/>
    <w:lvlOverride w:ilvl="1"/>
    <w:lvlOverride w:ilvl="2"/>
    <w:lvlOverride w:ilvl="3"/>
    <w:lvlOverride w:ilvl="4"/>
    <w:lvlOverride w:ilvl="5"/>
    <w:lvlOverride w:ilvl="6"/>
    <w:lvlOverride w:ilvl="7"/>
    <w:lvlOverride w:ilvl="8"/>
  </w:num>
  <w:num w:numId="34">
    <w:abstractNumId w:val="10"/>
  </w:num>
  <w:num w:numId="35">
    <w:abstractNumId w:val="24"/>
  </w:num>
  <w:num w:numId="36">
    <w:abstractNumId w:val="37"/>
  </w:num>
  <w:num w:numId="37">
    <w:abstractNumId w:val="15"/>
  </w:num>
  <w:num w:numId="38">
    <w:abstractNumId w:val="32"/>
  </w:num>
  <w:num w:numId="39">
    <w:abstractNumId w:val="13"/>
  </w:num>
  <w:num w:numId="40">
    <w:abstractNumId w:val="1"/>
  </w:num>
  <w:num w:numId="41">
    <w:abstractNumId w:val="18"/>
  </w:num>
  <w:num w:numId="42">
    <w:abstractNumId w:val="41"/>
  </w:num>
  <w:num w:numId="43">
    <w:abstractNumId w:val="3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6"/>
    <w:rsid w:val="0000446E"/>
    <w:rsid w:val="00006B1B"/>
    <w:rsid w:val="00010E12"/>
    <w:rsid w:val="00014FF9"/>
    <w:rsid w:val="000200E0"/>
    <w:rsid w:val="00024790"/>
    <w:rsid w:val="000304CE"/>
    <w:rsid w:val="000319DA"/>
    <w:rsid w:val="00036D53"/>
    <w:rsid w:val="0005169B"/>
    <w:rsid w:val="00055F70"/>
    <w:rsid w:val="00063736"/>
    <w:rsid w:val="00081727"/>
    <w:rsid w:val="00091102"/>
    <w:rsid w:val="000A10C1"/>
    <w:rsid w:val="000A6BE9"/>
    <w:rsid w:val="000C7CF3"/>
    <w:rsid w:val="000D0709"/>
    <w:rsid w:val="000D1E43"/>
    <w:rsid w:val="000E088F"/>
    <w:rsid w:val="000F0517"/>
    <w:rsid w:val="000F7B02"/>
    <w:rsid w:val="000F7BE3"/>
    <w:rsid w:val="001039C4"/>
    <w:rsid w:val="00106D73"/>
    <w:rsid w:val="00114F9F"/>
    <w:rsid w:val="001203F8"/>
    <w:rsid w:val="00122EF5"/>
    <w:rsid w:val="00127922"/>
    <w:rsid w:val="001333FD"/>
    <w:rsid w:val="0017062B"/>
    <w:rsid w:val="00171472"/>
    <w:rsid w:val="0017199E"/>
    <w:rsid w:val="0017485B"/>
    <w:rsid w:val="00181E0F"/>
    <w:rsid w:val="001A3C84"/>
    <w:rsid w:val="001B0B5D"/>
    <w:rsid w:val="001D2358"/>
    <w:rsid w:val="001D3497"/>
    <w:rsid w:val="001D4A8C"/>
    <w:rsid w:val="001D4E5C"/>
    <w:rsid w:val="001E16F2"/>
    <w:rsid w:val="001F5442"/>
    <w:rsid w:val="002238BD"/>
    <w:rsid w:val="0022550E"/>
    <w:rsid w:val="002376C2"/>
    <w:rsid w:val="00241A12"/>
    <w:rsid w:val="00241F83"/>
    <w:rsid w:val="00264FA9"/>
    <w:rsid w:val="00292B6A"/>
    <w:rsid w:val="0029307E"/>
    <w:rsid w:val="002972BA"/>
    <w:rsid w:val="002A668E"/>
    <w:rsid w:val="002A7BCB"/>
    <w:rsid w:val="002B354D"/>
    <w:rsid w:val="002B65DC"/>
    <w:rsid w:val="002C1CA4"/>
    <w:rsid w:val="002C3D62"/>
    <w:rsid w:val="002C59B1"/>
    <w:rsid w:val="002D3C84"/>
    <w:rsid w:val="002D4EA0"/>
    <w:rsid w:val="002D64A5"/>
    <w:rsid w:val="002E1840"/>
    <w:rsid w:val="002E2183"/>
    <w:rsid w:val="002F379C"/>
    <w:rsid w:val="003077F4"/>
    <w:rsid w:val="00307C80"/>
    <w:rsid w:val="003201A6"/>
    <w:rsid w:val="0032110E"/>
    <w:rsid w:val="00327E27"/>
    <w:rsid w:val="00332902"/>
    <w:rsid w:val="00333063"/>
    <w:rsid w:val="00333241"/>
    <w:rsid w:val="003458C6"/>
    <w:rsid w:val="00352A87"/>
    <w:rsid w:val="0037074B"/>
    <w:rsid w:val="00384C11"/>
    <w:rsid w:val="003A5F52"/>
    <w:rsid w:val="003D0F61"/>
    <w:rsid w:val="003D7382"/>
    <w:rsid w:val="003F2120"/>
    <w:rsid w:val="00403929"/>
    <w:rsid w:val="0040461B"/>
    <w:rsid w:val="004070CA"/>
    <w:rsid w:val="00414A90"/>
    <w:rsid w:val="00420442"/>
    <w:rsid w:val="00440390"/>
    <w:rsid w:val="00440CB5"/>
    <w:rsid w:val="00464A7E"/>
    <w:rsid w:val="004662B0"/>
    <w:rsid w:val="004776C2"/>
    <w:rsid w:val="00481278"/>
    <w:rsid w:val="00491CD8"/>
    <w:rsid w:val="004A539F"/>
    <w:rsid w:val="004A712F"/>
    <w:rsid w:val="004C457F"/>
    <w:rsid w:val="004C5127"/>
    <w:rsid w:val="004D0858"/>
    <w:rsid w:val="004D1BD8"/>
    <w:rsid w:val="004D24E8"/>
    <w:rsid w:val="004E3E02"/>
    <w:rsid w:val="004E5BF6"/>
    <w:rsid w:val="004F3AA8"/>
    <w:rsid w:val="00501FDE"/>
    <w:rsid w:val="00502215"/>
    <w:rsid w:val="00503026"/>
    <w:rsid w:val="00507FE4"/>
    <w:rsid w:val="0051753C"/>
    <w:rsid w:val="0054210C"/>
    <w:rsid w:val="00560946"/>
    <w:rsid w:val="005612BE"/>
    <w:rsid w:val="00566ABE"/>
    <w:rsid w:val="00571622"/>
    <w:rsid w:val="00581A03"/>
    <w:rsid w:val="00582257"/>
    <w:rsid w:val="00583B77"/>
    <w:rsid w:val="005A0B3C"/>
    <w:rsid w:val="005A2D6A"/>
    <w:rsid w:val="005A7146"/>
    <w:rsid w:val="005B1C62"/>
    <w:rsid w:val="005B34B4"/>
    <w:rsid w:val="005C0154"/>
    <w:rsid w:val="005C3570"/>
    <w:rsid w:val="005C3C9D"/>
    <w:rsid w:val="005C7DD0"/>
    <w:rsid w:val="005D1699"/>
    <w:rsid w:val="005F280A"/>
    <w:rsid w:val="00606B73"/>
    <w:rsid w:val="0061298D"/>
    <w:rsid w:val="00634582"/>
    <w:rsid w:val="00655B92"/>
    <w:rsid w:val="006607DC"/>
    <w:rsid w:val="00664130"/>
    <w:rsid w:val="00664211"/>
    <w:rsid w:val="006655FC"/>
    <w:rsid w:val="00672D9F"/>
    <w:rsid w:val="00674BF4"/>
    <w:rsid w:val="00687AA0"/>
    <w:rsid w:val="006940EA"/>
    <w:rsid w:val="006A129D"/>
    <w:rsid w:val="006A661A"/>
    <w:rsid w:val="006B50A3"/>
    <w:rsid w:val="006C26C2"/>
    <w:rsid w:val="006D6411"/>
    <w:rsid w:val="006E53E2"/>
    <w:rsid w:val="006F048F"/>
    <w:rsid w:val="006F2D27"/>
    <w:rsid w:val="006F6CB7"/>
    <w:rsid w:val="00701DE9"/>
    <w:rsid w:val="00712759"/>
    <w:rsid w:val="00721633"/>
    <w:rsid w:val="00741B1B"/>
    <w:rsid w:val="007458CF"/>
    <w:rsid w:val="00750B57"/>
    <w:rsid w:val="00750EDF"/>
    <w:rsid w:val="0075433E"/>
    <w:rsid w:val="007555E1"/>
    <w:rsid w:val="0075584F"/>
    <w:rsid w:val="0076086E"/>
    <w:rsid w:val="0077216E"/>
    <w:rsid w:val="007913BA"/>
    <w:rsid w:val="00791F33"/>
    <w:rsid w:val="00792690"/>
    <w:rsid w:val="007A76A2"/>
    <w:rsid w:val="007B4B2C"/>
    <w:rsid w:val="007B5FB2"/>
    <w:rsid w:val="007C2F7B"/>
    <w:rsid w:val="007C63B2"/>
    <w:rsid w:val="007D0D13"/>
    <w:rsid w:val="007D2D7D"/>
    <w:rsid w:val="007F223A"/>
    <w:rsid w:val="007F37A5"/>
    <w:rsid w:val="00813117"/>
    <w:rsid w:val="00814DBE"/>
    <w:rsid w:val="00816C15"/>
    <w:rsid w:val="00821B84"/>
    <w:rsid w:val="00826B3D"/>
    <w:rsid w:val="00830698"/>
    <w:rsid w:val="00837FAD"/>
    <w:rsid w:val="008440A7"/>
    <w:rsid w:val="00844E6F"/>
    <w:rsid w:val="008468A5"/>
    <w:rsid w:val="00851038"/>
    <w:rsid w:val="0085269D"/>
    <w:rsid w:val="0086025B"/>
    <w:rsid w:val="0087286F"/>
    <w:rsid w:val="00875CF7"/>
    <w:rsid w:val="008A0BC0"/>
    <w:rsid w:val="008A4DD6"/>
    <w:rsid w:val="008B3F66"/>
    <w:rsid w:val="008C2203"/>
    <w:rsid w:val="008C6712"/>
    <w:rsid w:val="008D7E1A"/>
    <w:rsid w:val="008E5F77"/>
    <w:rsid w:val="008F5D84"/>
    <w:rsid w:val="0090481E"/>
    <w:rsid w:val="00910FBA"/>
    <w:rsid w:val="009358FE"/>
    <w:rsid w:val="00945DBF"/>
    <w:rsid w:val="009502F9"/>
    <w:rsid w:val="009513C8"/>
    <w:rsid w:val="0095251A"/>
    <w:rsid w:val="00953906"/>
    <w:rsid w:val="00973561"/>
    <w:rsid w:val="009743F1"/>
    <w:rsid w:val="00975673"/>
    <w:rsid w:val="00985297"/>
    <w:rsid w:val="00993A44"/>
    <w:rsid w:val="00995D45"/>
    <w:rsid w:val="00996332"/>
    <w:rsid w:val="009A2AC1"/>
    <w:rsid w:val="009B29EE"/>
    <w:rsid w:val="009B55E8"/>
    <w:rsid w:val="009B671C"/>
    <w:rsid w:val="009C1AE9"/>
    <w:rsid w:val="009C1FD6"/>
    <w:rsid w:val="009C5F5D"/>
    <w:rsid w:val="009D4B01"/>
    <w:rsid w:val="009D554B"/>
    <w:rsid w:val="009E4D68"/>
    <w:rsid w:val="009E78C4"/>
    <w:rsid w:val="00A048DB"/>
    <w:rsid w:val="00A06D2D"/>
    <w:rsid w:val="00A2462B"/>
    <w:rsid w:val="00A32352"/>
    <w:rsid w:val="00A32F28"/>
    <w:rsid w:val="00A40481"/>
    <w:rsid w:val="00A50713"/>
    <w:rsid w:val="00A6672A"/>
    <w:rsid w:val="00A714CD"/>
    <w:rsid w:val="00A81A9E"/>
    <w:rsid w:val="00A8270E"/>
    <w:rsid w:val="00A85109"/>
    <w:rsid w:val="00AA10F1"/>
    <w:rsid w:val="00AA34D3"/>
    <w:rsid w:val="00AA37AE"/>
    <w:rsid w:val="00AB1872"/>
    <w:rsid w:val="00AB5885"/>
    <w:rsid w:val="00AD114C"/>
    <w:rsid w:val="00AE0772"/>
    <w:rsid w:val="00AE3019"/>
    <w:rsid w:val="00AE6649"/>
    <w:rsid w:val="00B05C90"/>
    <w:rsid w:val="00B122D5"/>
    <w:rsid w:val="00B27EE7"/>
    <w:rsid w:val="00B33FB8"/>
    <w:rsid w:val="00B3580C"/>
    <w:rsid w:val="00B37AE4"/>
    <w:rsid w:val="00B44A53"/>
    <w:rsid w:val="00B64C2B"/>
    <w:rsid w:val="00B72EC2"/>
    <w:rsid w:val="00B75D7F"/>
    <w:rsid w:val="00B80BB3"/>
    <w:rsid w:val="00B81ACC"/>
    <w:rsid w:val="00B848ED"/>
    <w:rsid w:val="00B87312"/>
    <w:rsid w:val="00B95188"/>
    <w:rsid w:val="00BB3DA5"/>
    <w:rsid w:val="00BB59C2"/>
    <w:rsid w:val="00BD2B89"/>
    <w:rsid w:val="00BF5148"/>
    <w:rsid w:val="00BF6BFE"/>
    <w:rsid w:val="00C01D72"/>
    <w:rsid w:val="00C05206"/>
    <w:rsid w:val="00C068EB"/>
    <w:rsid w:val="00C12850"/>
    <w:rsid w:val="00C12858"/>
    <w:rsid w:val="00C1455B"/>
    <w:rsid w:val="00C22C51"/>
    <w:rsid w:val="00C3667F"/>
    <w:rsid w:val="00C37284"/>
    <w:rsid w:val="00C429BC"/>
    <w:rsid w:val="00C4306E"/>
    <w:rsid w:val="00C44F62"/>
    <w:rsid w:val="00C54283"/>
    <w:rsid w:val="00C54623"/>
    <w:rsid w:val="00C5548B"/>
    <w:rsid w:val="00C55BF5"/>
    <w:rsid w:val="00C76B82"/>
    <w:rsid w:val="00C937BF"/>
    <w:rsid w:val="00C948F0"/>
    <w:rsid w:val="00CA47FD"/>
    <w:rsid w:val="00CB5CFC"/>
    <w:rsid w:val="00CC37AE"/>
    <w:rsid w:val="00CD010A"/>
    <w:rsid w:val="00CD5AE2"/>
    <w:rsid w:val="00CE1DF6"/>
    <w:rsid w:val="00CF36FD"/>
    <w:rsid w:val="00CF5BBA"/>
    <w:rsid w:val="00D01D65"/>
    <w:rsid w:val="00D1672F"/>
    <w:rsid w:val="00D26F85"/>
    <w:rsid w:val="00D27C31"/>
    <w:rsid w:val="00D33A3B"/>
    <w:rsid w:val="00D50840"/>
    <w:rsid w:val="00D50ED5"/>
    <w:rsid w:val="00D53C7B"/>
    <w:rsid w:val="00D556E3"/>
    <w:rsid w:val="00D57B04"/>
    <w:rsid w:val="00D65DBA"/>
    <w:rsid w:val="00D66A1E"/>
    <w:rsid w:val="00D679C3"/>
    <w:rsid w:val="00D7274E"/>
    <w:rsid w:val="00D833CB"/>
    <w:rsid w:val="00D86638"/>
    <w:rsid w:val="00D86A7E"/>
    <w:rsid w:val="00D90785"/>
    <w:rsid w:val="00D92E8B"/>
    <w:rsid w:val="00DA131B"/>
    <w:rsid w:val="00DA31FD"/>
    <w:rsid w:val="00DA5433"/>
    <w:rsid w:val="00DA6A62"/>
    <w:rsid w:val="00DB1E32"/>
    <w:rsid w:val="00DB2EB4"/>
    <w:rsid w:val="00DB4DAA"/>
    <w:rsid w:val="00DB550F"/>
    <w:rsid w:val="00DC44CA"/>
    <w:rsid w:val="00DC6380"/>
    <w:rsid w:val="00DC7399"/>
    <w:rsid w:val="00DD0072"/>
    <w:rsid w:val="00DD080A"/>
    <w:rsid w:val="00DD4C26"/>
    <w:rsid w:val="00DD560C"/>
    <w:rsid w:val="00DE7360"/>
    <w:rsid w:val="00E01F91"/>
    <w:rsid w:val="00E025C2"/>
    <w:rsid w:val="00E11736"/>
    <w:rsid w:val="00E1688F"/>
    <w:rsid w:val="00E17331"/>
    <w:rsid w:val="00E20AC3"/>
    <w:rsid w:val="00E31755"/>
    <w:rsid w:val="00E3269C"/>
    <w:rsid w:val="00E33B76"/>
    <w:rsid w:val="00E426F4"/>
    <w:rsid w:val="00E42BD3"/>
    <w:rsid w:val="00E5186F"/>
    <w:rsid w:val="00E547A5"/>
    <w:rsid w:val="00E60CBD"/>
    <w:rsid w:val="00E62BA4"/>
    <w:rsid w:val="00E858EC"/>
    <w:rsid w:val="00E87218"/>
    <w:rsid w:val="00E9693F"/>
    <w:rsid w:val="00EA2339"/>
    <w:rsid w:val="00EA4914"/>
    <w:rsid w:val="00EA4D61"/>
    <w:rsid w:val="00EA5DE7"/>
    <w:rsid w:val="00EA6A07"/>
    <w:rsid w:val="00EA6F45"/>
    <w:rsid w:val="00ED0880"/>
    <w:rsid w:val="00ED1A51"/>
    <w:rsid w:val="00ED7277"/>
    <w:rsid w:val="00EE5DD1"/>
    <w:rsid w:val="00EE6CE5"/>
    <w:rsid w:val="00EF45F8"/>
    <w:rsid w:val="00F31B34"/>
    <w:rsid w:val="00F37215"/>
    <w:rsid w:val="00F41895"/>
    <w:rsid w:val="00F54117"/>
    <w:rsid w:val="00F55B3A"/>
    <w:rsid w:val="00F62ABF"/>
    <w:rsid w:val="00F70CC6"/>
    <w:rsid w:val="00F73871"/>
    <w:rsid w:val="00F836FB"/>
    <w:rsid w:val="00F8789D"/>
    <w:rsid w:val="00F91D49"/>
    <w:rsid w:val="00FB531A"/>
    <w:rsid w:val="00FB6867"/>
    <w:rsid w:val="00FC01B1"/>
    <w:rsid w:val="00FD1C0B"/>
    <w:rsid w:val="00FD2428"/>
    <w:rsid w:val="00FD41EE"/>
    <w:rsid w:val="00FE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C3F82C"/>
  <w15:chartTrackingRefBased/>
  <w15:docId w15:val="{67AB2877-50F5-4FD6-9284-D8386E0F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72"/>
    <w:rPr>
      <w:lang w:eastAsia="en-US"/>
    </w:rPr>
  </w:style>
  <w:style w:type="paragraph" w:styleId="Heading1">
    <w:name w:val="heading 1"/>
    <w:basedOn w:val="Normal"/>
    <w:next w:val="Normal"/>
    <w:qFormat/>
    <w:rsid w:val="00C01D72"/>
    <w:pPr>
      <w:keepNext/>
      <w:jc w:val="center"/>
      <w:outlineLvl w:val="0"/>
    </w:pPr>
    <w:rPr>
      <w:rFonts w:ascii="Arial" w:hAnsi="Arial"/>
      <w:sz w:val="40"/>
    </w:rPr>
  </w:style>
  <w:style w:type="paragraph" w:styleId="Heading2">
    <w:name w:val="heading 2"/>
    <w:basedOn w:val="Normal"/>
    <w:next w:val="Normal"/>
    <w:qFormat/>
    <w:rsid w:val="00C01D72"/>
    <w:pPr>
      <w:spacing w:before="120"/>
      <w:outlineLvl w:val="1"/>
    </w:pPr>
    <w:rPr>
      <w:rFonts w:ascii="Arial" w:hAnsi="Arial"/>
      <w:b/>
      <w:sz w:val="24"/>
    </w:rPr>
  </w:style>
  <w:style w:type="paragraph" w:styleId="Heading3">
    <w:name w:val="heading 3"/>
    <w:basedOn w:val="Normal"/>
    <w:next w:val="Normal"/>
    <w:qFormat/>
    <w:rsid w:val="00C01D72"/>
    <w:pPr>
      <w:keepNext/>
      <w:ind w:left="2160"/>
      <w:outlineLvl w:val="2"/>
    </w:pPr>
    <w:rPr>
      <w:rFonts w:ascii="Arial" w:hAnsi="Arial" w:cs="Arial"/>
      <w:b/>
      <w:bCs/>
      <w:sz w:val="32"/>
      <w:szCs w:val="24"/>
    </w:rPr>
  </w:style>
  <w:style w:type="paragraph" w:styleId="Heading4">
    <w:name w:val="heading 4"/>
    <w:basedOn w:val="Normal"/>
    <w:next w:val="Normal"/>
    <w:qFormat/>
    <w:rsid w:val="00C01D72"/>
    <w:pPr>
      <w:keepNext/>
      <w:ind w:left="1440" w:firstLine="720"/>
      <w:outlineLvl w:val="3"/>
    </w:pPr>
    <w:rPr>
      <w:rFonts w:ascii="Arial" w:hAnsi="Arial" w:cs="Arial"/>
      <w:b/>
      <w:bCs/>
      <w:sz w:val="28"/>
      <w:szCs w:val="24"/>
    </w:rPr>
  </w:style>
  <w:style w:type="paragraph" w:styleId="Heading5">
    <w:name w:val="heading 5"/>
    <w:basedOn w:val="Normal"/>
    <w:next w:val="Normal"/>
    <w:qFormat/>
    <w:rsid w:val="00C01D72"/>
    <w:pPr>
      <w:keepNext/>
      <w:spacing w:before="120"/>
      <w:outlineLvl w:val="4"/>
    </w:pPr>
    <w:rPr>
      <w:rFonts w:ascii="Arial" w:hAnsi="Arial"/>
      <w:sz w:val="40"/>
    </w:rPr>
  </w:style>
  <w:style w:type="paragraph" w:styleId="Heading6">
    <w:name w:val="heading 6"/>
    <w:basedOn w:val="Normal"/>
    <w:next w:val="Normal"/>
    <w:qFormat/>
    <w:rsid w:val="00C01D72"/>
    <w:pPr>
      <w:keepNext/>
      <w:ind w:left="1440" w:firstLine="720"/>
      <w:outlineLvl w:val="5"/>
    </w:pPr>
    <w:rPr>
      <w:sz w:val="28"/>
    </w:rPr>
  </w:style>
  <w:style w:type="paragraph" w:styleId="Heading7">
    <w:name w:val="heading 7"/>
    <w:basedOn w:val="Normal"/>
    <w:next w:val="Normal"/>
    <w:qFormat/>
    <w:rsid w:val="00C01D72"/>
    <w:pPr>
      <w:keepNext/>
      <w:ind w:left="360"/>
      <w:outlineLvl w:val="6"/>
    </w:pPr>
    <w:rPr>
      <w:b/>
      <w:bCs/>
      <w:sz w:val="24"/>
    </w:rPr>
  </w:style>
  <w:style w:type="paragraph" w:styleId="Heading8">
    <w:name w:val="heading 8"/>
    <w:basedOn w:val="Normal"/>
    <w:next w:val="Normal"/>
    <w:qFormat/>
    <w:rsid w:val="00C01D72"/>
    <w:pPr>
      <w:keepNext/>
      <w:tabs>
        <w:tab w:val="left" w:pos="360"/>
      </w:tabs>
      <w:ind w:left="360"/>
      <w:outlineLvl w:val="7"/>
    </w:pPr>
    <w:rPr>
      <w:sz w:val="24"/>
    </w:rPr>
  </w:style>
  <w:style w:type="paragraph" w:styleId="Heading9">
    <w:name w:val="heading 9"/>
    <w:basedOn w:val="Normal"/>
    <w:next w:val="Normal"/>
    <w:qFormat/>
    <w:rsid w:val="00C01D72"/>
    <w:pPr>
      <w:keepNext/>
      <w:jc w:val="center"/>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D72"/>
    <w:pPr>
      <w:tabs>
        <w:tab w:val="center" w:pos="4819"/>
        <w:tab w:val="right" w:pos="9071"/>
      </w:tabs>
    </w:pPr>
  </w:style>
  <w:style w:type="paragraph" w:styleId="Header">
    <w:name w:val="header"/>
    <w:basedOn w:val="Normal"/>
    <w:rsid w:val="00C01D72"/>
    <w:pPr>
      <w:tabs>
        <w:tab w:val="center" w:pos="4320"/>
        <w:tab w:val="right" w:pos="8640"/>
      </w:tabs>
    </w:pPr>
  </w:style>
  <w:style w:type="paragraph" w:styleId="BodyText">
    <w:name w:val="Body Text"/>
    <w:basedOn w:val="Normal"/>
    <w:rsid w:val="00C01D72"/>
    <w:pPr>
      <w:spacing w:after="120"/>
      <w:jc w:val="both"/>
    </w:pPr>
    <w:rPr>
      <w:b/>
      <w:bCs/>
      <w:sz w:val="24"/>
    </w:rPr>
  </w:style>
  <w:style w:type="paragraph" w:styleId="BodyTextIndent">
    <w:name w:val="Body Text Indent"/>
    <w:basedOn w:val="Normal"/>
    <w:link w:val="BodyTextIndentChar"/>
    <w:rsid w:val="00C01D72"/>
    <w:pPr>
      <w:ind w:left="360"/>
    </w:pPr>
    <w:rPr>
      <w:rFonts w:ascii="Arial" w:hAnsi="Arial" w:cs="Arial"/>
      <w:sz w:val="28"/>
      <w:szCs w:val="24"/>
    </w:rPr>
  </w:style>
  <w:style w:type="paragraph" w:styleId="BodyTextIndent2">
    <w:name w:val="Body Text Indent 2"/>
    <w:basedOn w:val="Normal"/>
    <w:rsid w:val="00C01D72"/>
    <w:pPr>
      <w:ind w:left="720"/>
      <w:jc w:val="both"/>
    </w:pPr>
    <w:rPr>
      <w:rFonts w:ascii="Arial" w:hAnsi="Arial"/>
      <w:sz w:val="28"/>
    </w:rPr>
  </w:style>
  <w:style w:type="paragraph" w:styleId="DocumentMap">
    <w:name w:val="Document Map"/>
    <w:basedOn w:val="Normal"/>
    <w:semiHidden/>
    <w:rsid w:val="00A43C31"/>
    <w:pPr>
      <w:shd w:val="clear" w:color="auto" w:fill="000080"/>
    </w:pPr>
    <w:rPr>
      <w:rFonts w:ascii="Tahoma" w:hAnsi="Tahoma" w:cs="Tahoma"/>
    </w:rPr>
  </w:style>
  <w:style w:type="character" w:customStyle="1" w:styleId="BodyTextIndentChar">
    <w:name w:val="Body Text Indent Char"/>
    <w:link w:val="BodyTextIndent"/>
    <w:rsid w:val="00CC75F7"/>
    <w:rPr>
      <w:rFonts w:ascii="Arial" w:hAnsi="Arial" w:cs="Arial"/>
      <w:sz w:val="28"/>
      <w:szCs w:val="24"/>
      <w:lang w:eastAsia="en-US"/>
    </w:rPr>
  </w:style>
  <w:style w:type="character" w:styleId="Hyperlink">
    <w:name w:val="Hyperlink"/>
    <w:rsid w:val="00804F3B"/>
    <w:rPr>
      <w:color w:val="0000FF"/>
      <w:u w:val="single"/>
    </w:rPr>
  </w:style>
  <w:style w:type="paragraph" w:styleId="ListParagraph">
    <w:name w:val="List Paragraph"/>
    <w:basedOn w:val="Normal"/>
    <w:uiPriority w:val="34"/>
    <w:qFormat/>
    <w:rsid w:val="00C37284"/>
    <w:pPr>
      <w:ind w:left="720"/>
    </w:pPr>
  </w:style>
  <w:style w:type="paragraph" w:customStyle="1" w:styleId="Default">
    <w:name w:val="Default"/>
    <w:rsid w:val="00F70CC6"/>
    <w:pPr>
      <w:autoSpaceDE w:val="0"/>
      <w:autoSpaceDN w:val="0"/>
      <w:adjustRightInd w:val="0"/>
    </w:pPr>
    <w:rPr>
      <w:rFonts w:ascii="Segoe UI" w:hAnsi="Segoe UI" w:cs="Segoe UI"/>
      <w:color w:val="000000"/>
      <w:sz w:val="24"/>
      <w:szCs w:val="24"/>
    </w:rPr>
  </w:style>
  <w:style w:type="paragraph" w:styleId="BalloonText">
    <w:name w:val="Balloon Text"/>
    <w:basedOn w:val="Normal"/>
    <w:link w:val="BalloonTextChar"/>
    <w:rsid w:val="005C7DD0"/>
    <w:rPr>
      <w:rFonts w:ascii="Tahoma" w:hAnsi="Tahoma" w:cs="Tahoma"/>
      <w:sz w:val="16"/>
      <w:szCs w:val="16"/>
    </w:rPr>
  </w:style>
  <w:style w:type="character" w:customStyle="1" w:styleId="BalloonTextChar">
    <w:name w:val="Balloon Text Char"/>
    <w:link w:val="BalloonText"/>
    <w:rsid w:val="005C7DD0"/>
    <w:rPr>
      <w:rFonts w:ascii="Tahoma" w:hAnsi="Tahoma" w:cs="Tahoma"/>
      <w:sz w:val="16"/>
      <w:szCs w:val="16"/>
      <w:lang w:eastAsia="en-US"/>
    </w:rPr>
  </w:style>
  <w:style w:type="character" w:styleId="FollowedHyperlink">
    <w:name w:val="FollowedHyperlink"/>
    <w:rsid w:val="00D01D65"/>
    <w:rPr>
      <w:color w:val="800080"/>
      <w:u w:val="single"/>
    </w:rPr>
  </w:style>
  <w:style w:type="table" w:styleId="TableGrid">
    <w:name w:val="Table Grid"/>
    <w:basedOn w:val="TableNormal"/>
    <w:rsid w:val="00E5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712F"/>
    <w:rPr>
      <w:rFonts w:ascii="Consolas" w:eastAsia="Calibri" w:hAnsi="Consolas"/>
      <w:sz w:val="21"/>
      <w:szCs w:val="21"/>
    </w:rPr>
  </w:style>
  <w:style w:type="character" w:customStyle="1" w:styleId="PlainTextChar">
    <w:name w:val="Plain Text Char"/>
    <w:link w:val="PlainText"/>
    <w:uiPriority w:val="99"/>
    <w:rsid w:val="004A712F"/>
    <w:rPr>
      <w:rFonts w:ascii="Consolas" w:eastAsia="Calibri" w:hAnsi="Consolas"/>
      <w:sz w:val="21"/>
      <w:szCs w:val="21"/>
      <w:lang w:eastAsia="en-US"/>
    </w:rPr>
  </w:style>
  <w:style w:type="paragraph" w:styleId="NoSpacing">
    <w:name w:val="No Spacing"/>
    <w:uiPriority w:val="1"/>
    <w:qFormat/>
    <w:rsid w:val="00C068EB"/>
    <w:rPr>
      <w:rFonts w:ascii="Calibri" w:eastAsia="Calibri" w:hAnsi="Calibri"/>
      <w:sz w:val="22"/>
      <w:szCs w:val="22"/>
      <w:lang w:eastAsia="en-US"/>
    </w:rPr>
  </w:style>
  <w:style w:type="character" w:customStyle="1" w:styleId="FooterChar">
    <w:name w:val="Footer Char"/>
    <w:link w:val="Footer"/>
    <w:uiPriority w:val="99"/>
    <w:rsid w:val="00D833CB"/>
    <w:rPr>
      <w:lang w:eastAsia="en-US"/>
    </w:rPr>
  </w:style>
  <w:style w:type="table" w:customStyle="1" w:styleId="TableGrid1">
    <w:name w:val="Table Grid1"/>
    <w:basedOn w:val="TableNormal"/>
    <w:next w:val="TableGrid"/>
    <w:uiPriority w:val="39"/>
    <w:rsid w:val="00634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293">
      <w:bodyDiv w:val="1"/>
      <w:marLeft w:val="0"/>
      <w:marRight w:val="0"/>
      <w:marTop w:val="0"/>
      <w:marBottom w:val="0"/>
      <w:divBdr>
        <w:top w:val="none" w:sz="0" w:space="0" w:color="auto"/>
        <w:left w:val="none" w:sz="0" w:space="0" w:color="auto"/>
        <w:bottom w:val="none" w:sz="0" w:space="0" w:color="auto"/>
        <w:right w:val="none" w:sz="0" w:space="0" w:color="auto"/>
      </w:divBdr>
    </w:div>
    <w:div w:id="230121973">
      <w:bodyDiv w:val="1"/>
      <w:marLeft w:val="0"/>
      <w:marRight w:val="0"/>
      <w:marTop w:val="0"/>
      <w:marBottom w:val="0"/>
      <w:divBdr>
        <w:top w:val="none" w:sz="0" w:space="0" w:color="auto"/>
        <w:left w:val="none" w:sz="0" w:space="0" w:color="auto"/>
        <w:bottom w:val="none" w:sz="0" w:space="0" w:color="auto"/>
        <w:right w:val="none" w:sz="0" w:space="0" w:color="auto"/>
      </w:divBdr>
    </w:div>
    <w:div w:id="309675636">
      <w:bodyDiv w:val="1"/>
      <w:marLeft w:val="0"/>
      <w:marRight w:val="0"/>
      <w:marTop w:val="0"/>
      <w:marBottom w:val="0"/>
      <w:divBdr>
        <w:top w:val="none" w:sz="0" w:space="0" w:color="auto"/>
        <w:left w:val="none" w:sz="0" w:space="0" w:color="auto"/>
        <w:bottom w:val="none" w:sz="0" w:space="0" w:color="auto"/>
        <w:right w:val="none" w:sz="0" w:space="0" w:color="auto"/>
      </w:divBdr>
    </w:div>
    <w:div w:id="446387137">
      <w:bodyDiv w:val="1"/>
      <w:marLeft w:val="0"/>
      <w:marRight w:val="0"/>
      <w:marTop w:val="0"/>
      <w:marBottom w:val="0"/>
      <w:divBdr>
        <w:top w:val="none" w:sz="0" w:space="0" w:color="auto"/>
        <w:left w:val="none" w:sz="0" w:space="0" w:color="auto"/>
        <w:bottom w:val="none" w:sz="0" w:space="0" w:color="auto"/>
        <w:right w:val="none" w:sz="0" w:space="0" w:color="auto"/>
      </w:divBdr>
    </w:div>
    <w:div w:id="512183455">
      <w:bodyDiv w:val="1"/>
      <w:marLeft w:val="0"/>
      <w:marRight w:val="0"/>
      <w:marTop w:val="0"/>
      <w:marBottom w:val="0"/>
      <w:divBdr>
        <w:top w:val="none" w:sz="0" w:space="0" w:color="auto"/>
        <w:left w:val="none" w:sz="0" w:space="0" w:color="auto"/>
        <w:bottom w:val="none" w:sz="0" w:space="0" w:color="auto"/>
        <w:right w:val="none" w:sz="0" w:space="0" w:color="auto"/>
      </w:divBdr>
    </w:div>
    <w:div w:id="1084762262">
      <w:bodyDiv w:val="1"/>
      <w:marLeft w:val="0"/>
      <w:marRight w:val="0"/>
      <w:marTop w:val="0"/>
      <w:marBottom w:val="0"/>
      <w:divBdr>
        <w:top w:val="none" w:sz="0" w:space="0" w:color="auto"/>
        <w:left w:val="none" w:sz="0" w:space="0" w:color="auto"/>
        <w:bottom w:val="none" w:sz="0" w:space="0" w:color="auto"/>
        <w:right w:val="none" w:sz="0" w:space="0" w:color="auto"/>
      </w:divBdr>
    </w:div>
    <w:div w:id="12038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xecpa@le.ac.uk" TargetMode="External"/><Relationship Id="rId13" Type="http://schemas.openxmlformats.org/officeDocument/2006/relationships/hyperlink" Target="http://www.leicesterunion.com/vote" TargetMode="External"/><Relationship Id="rId18" Type="http://schemas.openxmlformats.org/officeDocument/2006/relationships/hyperlink" Target="https://www.leicesterunion.com/surveys/electioncomplaints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u-elections@leicester.ac.uk" TargetMode="External"/><Relationship Id="rId7" Type="http://schemas.openxmlformats.org/officeDocument/2006/relationships/endnotes" Target="endnotes.xml"/><Relationship Id="rId12" Type="http://schemas.openxmlformats.org/officeDocument/2006/relationships/hyperlink" Target="https://www.rnib.org.uk/rnibconnect/technology/making-your-social-media-accessible" TargetMode="External"/><Relationship Id="rId17" Type="http://schemas.openxmlformats.org/officeDocument/2006/relationships/hyperlink" Target="mailto:su-elections@le.ac.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elections@le.ac.uk" TargetMode="External"/><Relationship Id="rId20" Type="http://schemas.openxmlformats.org/officeDocument/2006/relationships/hyperlink" Target="http://www.leicesterunion.com/vo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press.com/blog/print-inspiration/designing-for-accessibility-how-we-created-expert-approved-templates/" TargetMode="External"/><Relationship Id="rId24" Type="http://schemas.openxmlformats.org/officeDocument/2006/relationships/hyperlink" Target="https://www.leicesterunion.com/support/adviceservice" TargetMode="External"/><Relationship Id="rId5" Type="http://schemas.openxmlformats.org/officeDocument/2006/relationships/webSettings" Target="webSettings.xml"/><Relationship Id="rId15" Type="http://schemas.openxmlformats.org/officeDocument/2006/relationships/hyperlink" Target="mailto:su-elections@leicester.ac.uk" TargetMode="External"/><Relationship Id="rId23" Type="http://schemas.openxmlformats.org/officeDocument/2006/relationships/hyperlink" Target="https://www.leicesterunion.com/surveys/electioncomplaintsform/" TargetMode="External"/><Relationship Id="rId28" Type="http://schemas.openxmlformats.org/officeDocument/2006/relationships/fontTable" Target="fontTable.xml"/><Relationship Id="rId10" Type="http://schemas.openxmlformats.org/officeDocument/2006/relationships/hyperlink" Target="http://www2.le.ac.uk/offices/ithelp/my-computer/print-copy-scan/students/pay" TargetMode="External"/><Relationship Id="rId19" Type="http://schemas.openxmlformats.org/officeDocument/2006/relationships/hyperlink" Target="mailto:su-elections@leicester.ac.uk" TargetMode="External"/><Relationship Id="rId4" Type="http://schemas.openxmlformats.org/officeDocument/2006/relationships/settings" Target="settings.xml"/><Relationship Id="rId9" Type="http://schemas.openxmlformats.org/officeDocument/2006/relationships/hyperlink" Target="mailto:su-elections@leicester.ac.uk" TargetMode="External"/><Relationship Id="rId14" Type="http://schemas.openxmlformats.org/officeDocument/2006/relationships/hyperlink" Target="mailto:su-elections@leicester.ac.uk" TargetMode="External"/><Relationship Id="rId22" Type="http://schemas.openxmlformats.org/officeDocument/2006/relationships/hyperlink" Target="mailto:su-elections@le.ac.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A34E-0F9E-424F-B098-EE746444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SABBATICAL ELECTIONS 1999</vt:lpstr>
    </vt:vector>
  </TitlesOfParts>
  <Company>LUSU</Company>
  <LinksUpToDate>false</LinksUpToDate>
  <CharactersWithSpaces>12555</CharactersWithSpaces>
  <SharedDoc>false</SharedDoc>
  <HLinks>
    <vt:vector size="102" baseType="variant">
      <vt:variant>
        <vt:i4>4521993</vt:i4>
      </vt:variant>
      <vt:variant>
        <vt:i4>48</vt:i4>
      </vt:variant>
      <vt:variant>
        <vt:i4>0</vt:i4>
      </vt:variant>
      <vt:variant>
        <vt:i4>5</vt:i4>
      </vt:variant>
      <vt:variant>
        <vt:lpwstr>https://www.leicesterunion.com/support/adviceservice</vt:lpwstr>
      </vt:variant>
      <vt:variant>
        <vt:lpwstr/>
      </vt:variant>
      <vt:variant>
        <vt:i4>7078005</vt:i4>
      </vt:variant>
      <vt:variant>
        <vt:i4>45</vt:i4>
      </vt:variant>
      <vt:variant>
        <vt:i4>0</vt:i4>
      </vt:variant>
      <vt:variant>
        <vt:i4>5</vt:i4>
      </vt:variant>
      <vt:variant>
        <vt:lpwstr>https://www.leicesterunion.com/surveys/electioncomplaintsform/</vt:lpwstr>
      </vt:variant>
      <vt:variant>
        <vt:lpwstr/>
      </vt:variant>
      <vt:variant>
        <vt:i4>3473411</vt:i4>
      </vt:variant>
      <vt:variant>
        <vt:i4>42</vt:i4>
      </vt:variant>
      <vt:variant>
        <vt:i4>0</vt:i4>
      </vt:variant>
      <vt:variant>
        <vt:i4>5</vt:i4>
      </vt:variant>
      <vt:variant>
        <vt:lpwstr>mailto:su-elections@le.ac.uk</vt:lpwstr>
      </vt:variant>
      <vt:variant>
        <vt:lpwstr/>
      </vt:variant>
      <vt:variant>
        <vt:i4>6029438</vt:i4>
      </vt:variant>
      <vt:variant>
        <vt:i4>39</vt:i4>
      </vt:variant>
      <vt:variant>
        <vt:i4>0</vt:i4>
      </vt:variant>
      <vt:variant>
        <vt:i4>5</vt:i4>
      </vt:variant>
      <vt:variant>
        <vt:lpwstr>mailto:su-elections@leicester.ac.uk</vt:lpwstr>
      </vt:variant>
      <vt:variant>
        <vt:lpwstr/>
      </vt:variant>
      <vt:variant>
        <vt:i4>2621502</vt:i4>
      </vt:variant>
      <vt:variant>
        <vt:i4>36</vt:i4>
      </vt:variant>
      <vt:variant>
        <vt:i4>0</vt:i4>
      </vt:variant>
      <vt:variant>
        <vt:i4>5</vt:i4>
      </vt:variant>
      <vt:variant>
        <vt:lpwstr>http://www.leicesterunion.com/vote</vt:lpwstr>
      </vt:variant>
      <vt:variant>
        <vt:lpwstr/>
      </vt:variant>
      <vt:variant>
        <vt:i4>6029438</vt:i4>
      </vt:variant>
      <vt:variant>
        <vt:i4>33</vt:i4>
      </vt:variant>
      <vt:variant>
        <vt:i4>0</vt:i4>
      </vt:variant>
      <vt:variant>
        <vt:i4>5</vt:i4>
      </vt:variant>
      <vt:variant>
        <vt:lpwstr>mailto:su-elections@leicester.ac.uk</vt:lpwstr>
      </vt:variant>
      <vt:variant>
        <vt:lpwstr/>
      </vt:variant>
      <vt:variant>
        <vt:i4>7078005</vt:i4>
      </vt:variant>
      <vt:variant>
        <vt:i4>30</vt:i4>
      </vt:variant>
      <vt:variant>
        <vt:i4>0</vt:i4>
      </vt:variant>
      <vt:variant>
        <vt:i4>5</vt:i4>
      </vt:variant>
      <vt:variant>
        <vt:lpwstr>https://www.leicesterunion.com/surveys/electioncomplaintsform/</vt:lpwstr>
      </vt:variant>
      <vt:variant>
        <vt:lpwstr/>
      </vt:variant>
      <vt:variant>
        <vt:i4>3473411</vt:i4>
      </vt:variant>
      <vt:variant>
        <vt:i4>27</vt:i4>
      </vt:variant>
      <vt:variant>
        <vt:i4>0</vt:i4>
      </vt:variant>
      <vt:variant>
        <vt:i4>5</vt:i4>
      </vt:variant>
      <vt:variant>
        <vt:lpwstr>mailto:su-elections@le.ac.uk</vt:lpwstr>
      </vt:variant>
      <vt:variant>
        <vt:lpwstr/>
      </vt:variant>
      <vt:variant>
        <vt:i4>3473411</vt:i4>
      </vt:variant>
      <vt:variant>
        <vt:i4>24</vt:i4>
      </vt:variant>
      <vt:variant>
        <vt:i4>0</vt:i4>
      </vt:variant>
      <vt:variant>
        <vt:i4>5</vt:i4>
      </vt:variant>
      <vt:variant>
        <vt:lpwstr>mailto:su-elections@le.ac.uk</vt:lpwstr>
      </vt:variant>
      <vt:variant>
        <vt:lpwstr/>
      </vt:variant>
      <vt:variant>
        <vt:i4>6029438</vt:i4>
      </vt:variant>
      <vt:variant>
        <vt:i4>21</vt:i4>
      </vt:variant>
      <vt:variant>
        <vt:i4>0</vt:i4>
      </vt:variant>
      <vt:variant>
        <vt:i4>5</vt:i4>
      </vt:variant>
      <vt:variant>
        <vt:lpwstr>mailto:su-elections@leicester.ac.uk</vt:lpwstr>
      </vt:variant>
      <vt:variant>
        <vt:lpwstr/>
      </vt:variant>
      <vt:variant>
        <vt:i4>6029438</vt:i4>
      </vt:variant>
      <vt:variant>
        <vt:i4>18</vt:i4>
      </vt:variant>
      <vt:variant>
        <vt:i4>0</vt:i4>
      </vt:variant>
      <vt:variant>
        <vt:i4>5</vt:i4>
      </vt:variant>
      <vt:variant>
        <vt:lpwstr>mailto:su-elections@leicester.ac.uk</vt:lpwstr>
      </vt:variant>
      <vt:variant>
        <vt:lpwstr/>
      </vt:variant>
      <vt:variant>
        <vt:i4>2621502</vt:i4>
      </vt:variant>
      <vt:variant>
        <vt:i4>15</vt:i4>
      </vt:variant>
      <vt:variant>
        <vt:i4>0</vt:i4>
      </vt:variant>
      <vt:variant>
        <vt:i4>5</vt:i4>
      </vt:variant>
      <vt:variant>
        <vt:lpwstr>http://www.leicesterunion.com/vote</vt:lpwstr>
      </vt:variant>
      <vt:variant>
        <vt:lpwstr/>
      </vt:variant>
      <vt:variant>
        <vt:i4>7602208</vt:i4>
      </vt:variant>
      <vt:variant>
        <vt:i4>12</vt:i4>
      </vt:variant>
      <vt:variant>
        <vt:i4>0</vt:i4>
      </vt:variant>
      <vt:variant>
        <vt:i4>5</vt:i4>
      </vt:variant>
      <vt:variant>
        <vt:lpwstr>https://www.rnib.org.uk/rnibconnect/technology/making-your-social-media-accessible</vt:lpwstr>
      </vt:variant>
      <vt:variant>
        <vt:lpwstr/>
      </vt:variant>
      <vt:variant>
        <vt:i4>2097188</vt:i4>
      </vt:variant>
      <vt:variant>
        <vt:i4>9</vt:i4>
      </vt:variant>
      <vt:variant>
        <vt:i4>0</vt:i4>
      </vt:variant>
      <vt:variant>
        <vt:i4>5</vt:i4>
      </vt:variant>
      <vt:variant>
        <vt:lpwstr>https://www.solopress.com/blog/print-inspiration/designing-for-accessibility-how-we-created-expert-approved-templates/</vt:lpwstr>
      </vt:variant>
      <vt:variant>
        <vt:lpwstr/>
      </vt:variant>
      <vt:variant>
        <vt:i4>4784205</vt:i4>
      </vt:variant>
      <vt:variant>
        <vt:i4>6</vt:i4>
      </vt:variant>
      <vt:variant>
        <vt:i4>0</vt:i4>
      </vt:variant>
      <vt:variant>
        <vt:i4>5</vt:i4>
      </vt:variant>
      <vt:variant>
        <vt:lpwstr>http://www2.le.ac.uk/offices/ithelp/my-computer/print-copy-scan/students/pay</vt:lpwstr>
      </vt:variant>
      <vt:variant>
        <vt:lpwstr/>
      </vt:variant>
      <vt:variant>
        <vt:i4>6029438</vt:i4>
      </vt:variant>
      <vt:variant>
        <vt:i4>3</vt:i4>
      </vt:variant>
      <vt:variant>
        <vt:i4>0</vt:i4>
      </vt:variant>
      <vt:variant>
        <vt:i4>5</vt:i4>
      </vt:variant>
      <vt:variant>
        <vt:lpwstr>mailto:su-elections@leicester.ac.uk</vt:lpwstr>
      </vt:variant>
      <vt:variant>
        <vt:lpwstr/>
      </vt:variant>
      <vt:variant>
        <vt:i4>1179685</vt:i4>
      </vt:variant>
      <vt:variant>
        <vt:i4>0</vt:i4>
      </vt:variant>
      <vt:variant>
        <vt:i4>0</vt:i4>
      </vt:variant>
      <vt:variant>
        <vt:i4>5</vt:i4>
      </vt:variant>
      <vt:variant>
        <vt:lpwstr>mailto:su-execpa@le.ac.uk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ELECTIONS 1999</dc:title>
  <dc:subject/>
  <dc:creator>Your Name Here</dc:creator>
  <cp:keywords/>
  <cp:lastModifiedBy>Robertson, Megan</cp:lastModifiedBy>
  <cp:revision>2</cp:revision>
  <cp:lastPrinted>2018-09-21T10:30:00Z</cp:lastPrinted>
  <dcterms:created xsi:type="dcterms:W3CDTF">2022-09-08T10:31:00Z</dcterms:created>
  <dcterms:modified xsi:type="dcterms:W3CDTF">2022-09-08T10:31:00Z</dcterms:modified>
</cp:coreProperties>
</file>